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5FDE8" w14:textId="6E94EB77" w:rsidR="00301269" w:rsidRPr="008D2258" w:rsidRDefault="00301269" w:rsidP="008D2258">
      <w:pPr>
        <w:spacing w:after="0" w:line="312" w:lineRule="auto"/>
        <w:jc w:val="center"/>
        <w:rPr>
          <w:rFonts w:ascii="Times New Roman" w:hAnsi="Times New Roman" w:cs="Times New Roman"/>
          <w:b/>
          <w:bCs/>
          <w:sz w:val="28"/>
          <w:szCs w:val="28"/>
        </w:rPr>
      </w:pPr>
      <w:r w:rsidRPr="008D2258">
        <w:rPr>
          <w:rFonts w:ascii="Times New Roman" w:hAnsi="Times New Roman" w:cs="Times New Roman"/>
          <w:b/>
          <w:bCs/>
          <w:sz w:val="28"/>
          <w:szCs w:val="28"/>
        </w:rPr>
        <w:t>PHỤ</w:t>
      </w:r>
      <w:r w:rsidRPr="008D2258">
        <w:rPr>
          <w:rFonts w:ascii="Times New Roman" w:hAnsi="Times New Roman" w:cs="Times New Roman"/>
          <w:b/>
          <w:bCs/>
          <w:sz w:val="28"/>
          <w:szCs w:val="28"/>
        </w:rPr>
        <w:t xml:space="preserve"> </w:t>
      </w:r>
      <w:r w:rsidRPr="008D2258">
        <w:rPr>
          <w:rFonts w:ascii="Times New Roman" w:hAnsi="Times New Roman" w:cs="Times New Roman"/>
          <w:b/>
          <w:bCs/>
          <w:sz w:val="28"/>
          <w:szCs w:val="28"/>
        </w:rPr>
        <w:t>LỤC</w:t>
      </w:r>
    </w:p>
    <w:p w14:paraId="4FAA80D3" w14:textId="77777777" w:rsidR="00301269" w:rsidRPr="008D2258" w:rsidRDefault="00301269" w:rsidP="008D2258">
      <w:pPr>
        <w:spacing w:after="0" w:line="240" w:lineRule="auto"/>
        <w:jc w:val="center"/>
        <w:rPr>
          <w:rFonts w:ascii="Times New Roman" w:hAnsi="Times New Roman" w:cs="Times New Roman"/>
          <w:b/>
          <w:bCs/>
          <w:sz w:val="28"/>
          <w:szCs w:val="28"/>
        </w:rPr>
      </w:pPr>
      <w:r w:rsidRPr="008D2258">
        <w:rPr>
          <w:rFonts w:ascii="Times New Roman" w:hAnsi="Times New Roman" w:cs="Times New Roman"/>
          <w:b/>
          <w:bCs/>
          <w:sz w:val="28"/>
          <w:szCs w:val="28"/>
        </w:rPr>
        <w:t>Tổ chức thực hiện Chương trình hành động quốc gia của Việt Nam về đăng ký</w:t>
      </w:r>
    </w:p>
    <w:p w14:paraId="5B1D0CCC" w14:textId="16518563" w:rsidR="00301269" w:rsidRPr="008D2258" w:rsidRDefault="00301269" w:rsidP="008D2258">
      <w:pPr>
        <w:spacing w:after="0" w:line="240" w:lineRule="auto"/>
        <w:jc w:val="center"/>
        <w:rPr>
          <w:rFonts w:ascii="Times New Roman" w:hAnsi="Times New Roman" w:cs="Times New Roman"/>
          <w:b/>
          <w:bCs/>
          <w:sz w:val="28"/>
          <w:szCs w:val="28"/>
        </w:rPr>
      </w:pPr>
      <w:r w:rsidRPr="008D2258">
        <w:rPr>
          <w:rFonts w:ascii="Times New Roman" w:hAnsi="Times New Roman" w:cs="Times New Roman"/>
          <w:b/>
          <w:bCs/>
          <w:sz w:val="28"/>
          <w:szCs w:val="28"/>
        </w:rPr>
        <w:t xml:space="preserve">và thống kê hộ tịch giai đoạn 2026 - 2030 trên địa bàn </w:t>
      </w:r>
      <w:r w:rsidRPr="008D2258">
        <w:rPr>
          <w:rFonts w:ascii="Times New Roman" w:hAnsi="Times New Roman" w:cs="Times New Roman"/>
          <w:b/>
          <w:bCs/>
          <w:sz w:val="28"/>
          <w:szCs w:val="28"/>
        </w:rPr>
        <w:t>xã Hưng Đạo</w:t>
      </w:r>
    </w:p>
    <w:p w14:paraId="2F265300" w14:textId="2C2D8699" w:rsidR="00F329A9" w:rsidRDefault="008D2258" w:rsidP="008D2258">
      <w:pPr>
        <w:spacing w:after="0" w:line="312" w:lineRule="auto"/>
        <w:jc w:val="center"/>
        <w:rPr>
          <w:rFonts w:ascii="Times New Roman" w:hAnsi="Times New Roman" w:cs="Times New Roman"/>
          <w:i/>
          <w:iCs/>
        </w:rPr>
      </w:pPr>
      <w:r w:rsidRPr="008D2258">
        <w:rPr>
          <w:rFonts w:ascii="Times New Roman" w:hAnsi="Times New Roman" w:cs="Times New Roman"/>
          <w:i/>
          <w:iCs/>
          <w:noProof/>
          <w:sz w:val="28"/>
          <w:szCs w:val="28"/>
        </w:rPr>
        <mc:AlternateContent>
          <mc:Choice Requires="wps">
            <w:drawing>
              <wp:anchor distT="0" distB="0" distL="114300" distR="114300" simplePos="0" relativeHeight="251659264" behindDoc="0" locked="0" layoutInCell="1" allowOverlap="1" wp14:anchorId="69917711" wp14:editId="391F08C3">
                <wp:simplePos x="0" y="0"/>
                <wp:positionH relativeFrom="column">
                  <wp:posOffset>2323465</wp:posOffset>
                </wp:positionH>
                <wp:positionV relativeFrom="paragraph">
                  <wp:posOffset>231140</wp:posOffset>
                </wp:positionV>
                <wp:extent cx="3171825" cy="9525"/>
                <wp:effectExtent l="0" t="0" r="28575" b="28575"/>
                <wp:wrapNone/>
                <wp:docPr id="1613973835" name="Straight Connector 1"/>
                <wp:cNvGraphicFramePr/>
                <a:graphic xmlns:a="http://schemas.openxmlformats.org/drawingml/2006/main">
                  <a:graphicData uri="http://schemas.microsoft.com/office/word/2010/wordprocessingShape">
                    <wps:wsp>
                      <wps:cNvCnPr/>
                      <wps:spPr>
                        <a:xfrm>
                          <a:off x="0" y="0"/>
                          <a:ext cx="3171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9C905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2.95pt,18.2pt" to="432.7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" strokecolor="black [3200]" strokeweight="1pt">
                <v:stroke joinstyle="miter"/>
              </v:line>
            </w:pict>
          </mc:Fallback>
        </mc:AlternateContent>
      </w:r>
      <w:r w:rsidR="00301269" w:rsidRPr="008D2258">
        <w:rPr>
          <w:rFonts w:ascii="Times New Roman" w:hAnsi="Times New Roman" w:cs="Times New Roman"/>
          <w:i/>
          <w:iCs/>
          <w:sz w:val="28"/>
          <w:szCs w:val="28"/>
        </w:rPr>
        <w:t>(Kèm theo Kế hoạch số</w:t>
      </w:r>
      <w:r w:rsidR="00301269" w:rsidRPr="008D2258">
        <w:rPr>
          <w:rFonts w:ascii="Times New Roman" w:hAnsi="Times New Roman" w:cs="Times New Roman"/>
          <w:i/>
          <w:iCs/>
          <w:sz w:val="28"/>
          <w:szCs w:val="28"/>
        </w:rPr>
        <w:t xml:space="preserve">     </w:t>
      </w:r>
      <w:r w:rsidR="00301269" w:rsidRPr="008D2258">
        <w:rPr>
          <w:rFonts w:ascii="Times New Roman" w:hAnsi="Times New Roman" w:cs="Times New Roman"/>
          <w:i/>
          <w:iCs/>
          <w:sz w:val="28"/>
          <w:szCs w:val="28"/>
        </w:rPr>
        <w:t xml:space="preserve"> /KH-UBND ngày </w:t>
      </w:r>
      <w:r w:rsidR="00301269" w:rsidRPr="008D2258">
        <w:rPr>
          <w:rFonts w:ascii="Times New Roman" w:hAnsi="Times New Roman" w:cs="Times New Roman"/>
          <w:i/>
          <w:iCs/>
          <w:sz w:val="28"/>
          <w:szCs w:val="28"/>
        </w:rPr>
        <w:t xml:space="preserve">    </w:t>
      </w:r>
      <w:r w:rsidR="00301269" w:rsidRPr="008D2258">
        <w:rPr>
          <w:rFonts w:ascii="Times New Roman" w:hAnsi="Times New Roman" w:cs="Times New Roman"/>
          <w:i/>
          <w:iCs/>
          <w:sz w:val="28"/>
          <w:szCs w:val="28"/>
        </w:rPr>
        <w:t xml:space="preserve">tháng 4 năm 2026 của UBND </w:t>
      </w:r>
      <w:r w:rsidR="00301269" w:rsidRPr="008D2258">
        <w:rPr>
          <w:rFonts w:ascii="Times New Roman" w:hAnsi="Times New Roman" w:cs="Times New Roman"/>
          <w:i/>
          <w:iCs/>
          <w:sz w:val="28"/>
          <w:szCs w:val="28"/>
        </w:rPr>
        <w:t>xã</w:t>
      </w:r>
      <w:r w:rsidR="00301269" w:rsidRPr="008D2258">
        <w:rPr>
          <w:rFonts w:ascii="Times New Roman" w:hAnsi="Times New Roman" w:cs="Times New Roman"/>
          <w:i/>
          <w:iCs/>
        </w:rPr>
        <w:t>)</w:t>
      </w:r>
    </w:p>
    <w:p w14:paraId="1CB0074A" w14:textId="77777777" w:rsidR="008D2258" w:rsidRPr="008D2258" w:rsidRDefault="008D2258" w:rsidP="008D2258">
      <w:pPr>
        <w:spacing w:after="0" w:line="312" w:lineRule="auto"/>
        <w:jc w:val="center"/>
        <w:rPr>
          <w:rFonts w:ascii="Times New Roman" w:hAnsi="Times New Roman" w:cs="Times New Roman"/>
          <w:i/>
          <w:iCs/>
        </w:rPr>
      </w:pPr>
    </w:p>
    <w:tbl>
      <w:tblPr>
        <w:tblStyle w:val="TableGrid"/>
        <w:tblW w:w="13320" w:type="dxa"/>
        <w:tblLook w:val="04A0" w:firstRow="1" w:lastRow="0" w:firstColumn="1" w:lastColumn="0" w:noHBand="0" w:noVBand="1"/>
      </w:tblPr>
      <w:tblGrid>
        <w:gridCol w:w="844"/>
        <w:gridCol w:w="3523"/>
        <w:gridCol w:w="294"/>
        <w:gridCol w:w="1829"/>
        <w:gridCol w:w="168"/>
        <w:gridCol w:w="1814"/>
        <w:gridCol w:w="3572"/>
        <w:gridCol w:w="1276"/>
      </w:tblGrid>
      <w:tr w:rsidR="00301269" w:rsidRPr="00207437" w14:paraId="24EE712D" w14:textId="77777777" w:rsidTr="001A2261">
        <w:tc>
          <w:tcPr>
            <w:tcW w:w="844" w:type="dxa"/>
          </w:tcPr>
          <w:p w14:paraId="51DC12E4" w14:textId="06ADFE1D" w:rsidR="00301269" w:rsidRPr="008D2258" w:rsidRDefault="00301269" w:rsidP="008D2258">
            <w:pPr>
              <w:jc w:val="center"/>
              <w:rPr>
                <w:rFonts w:ascii="Times New Roman" w:hAnsi="Times New Roman" w:cs="Times New Roman"/>
                <w:b/>
                <w:bCs/>
                <w:sz w:val="26"/>
                <w:szCs w:val="26"/>
              </w:rPr>
            </w:pPr>
            <w:r w:rsidRPr="008D2258">
              <w:rPr>
                <w:rFonts w:ascii="Times New Roman" w:hAnsi="Times New Roman" w:cs="Times New Roman"/>
                <w:b/>
                <w:bCs/>
                <w:sz w:val="26"/>
                <w:szCs w:val="26"/>
              </w:rPr>
              <w:t>STT</w:t>
            </w:r>
          </w:p>
        </w:tc>
        <w:tc>
          <w:tcPr>
            <w:tcW w:w="3817" w:type="dxa"/>
            <w:gridSpan w:val="2"/>
          </w:tcPr>
          <w:p w14:paraId="02CD8A53" w14:textId="369FB320" w:rsidR="00301269" w:rsidRPr="008D2258" w:rsidRDefault="00301269" w:rsidP="008D2258">
            <w:pPr>
              <w:jc w:val="center"/>
              <w:rPr>
                <w:rFonts w:ascii="Times New Roman" w:hAnsi="Times New Roman" w:cs="Times New Roman"/>
                <w:b/>
                <w:bCs/>
                <w:sz w:val="26"/>
                <w:szCs w:val="26"/>
              </w:rPr>
            </w:pPr>
            <w:r w:rsidRPr="008D2258">
              <w:rPr>
                <w:rFonts w:ascii="Times New Roman" w:hAnsi="Times New Roman" w:cs="Times New Roman"/>
                <w:b/>
                <w:bCs/>
                <w:sz w:val="26"/>
                <w:szCs w:val="26"/>
              </w:rPr>
              <w:t>Nội dung thực hiện</w:t>
            </w:r>
          </w:p>
        </w:tc>
        <w:tc>
          <w:tcPr>
            <w:tcW w:w="1997" w:type="dxa"/>
            <w:gridSpan w:val="2"/>
          </w:tcPr>
          <w:p w14:paraId="22404F4C" w14:textId="585F822D" w:rsidR="00301269" w:rsidRPr="008D2258" w:rsidRDefault="00301269" w:rsidP="008D2258">
            <w:pPr>
              <w:jc w:val="center"/>
              <w:rPr>
                <w:rFonts w:ascii="Times New Roman" w:hAnsi="Times New Roman" w:cs="Times New Roman"/>
                <w:b/>
                <w:bCs/>
                <w:sz w:val="26"/>
                <w:szCs w:val="26"/>
              </w:rPr>
            </w:pPr>
            <w:r w:rsidRPr="008D2258">
              <w:rPr>
                <w:rFonts w:ascii="Times New Roman" w:hAnsi="Times New Roman" w:cs="Times New Roman"/>
                <w:b/>
                <w:bCs/>
                <w:sz w:val="26"/>
                <w:szCs w:val="26"/>
              </w:rPr>
              <w:t>Cơ quan chủ trì</w:t>
            </w:r>
          </w:p>
        </w:tc>
        <w:tc>
          <w:tcPr>
            <w:tcW w:w="1814" w:type="dxa"/>
          </w:tcPr>
          <w:p w14:paraId="182ED27B" w14:textId="67F45042" w:rsidR="00301269" w:rsidRPr="008D2258" w:rsidRDefault="00301269" w:rsidP="008D2258">
            <w:pPr>
              <w:jc w:val="center"/>
              <w:rPr>
                <w:rFonts w:ascii="Times New Roman" w:hAnsi="Times New Roman" w:cs="Times New Roman"/>
                <w:b/>
                <w:bCs/>
                <w:sz w:val="26"/>
                <w:szCs w:val="26"/>
              </w:rPr>
            </w:pPr>
            <w:r w:rsidRPr="008D2258">
              <w:rPr>
                <w:rFonts w:ascii="Times New Roman" w:hAnsi="Times New Roman" w:cs="Times New Roman"/>
                <w:b/>
                <w:bCs/>
                <w:sz w:val="26"/>
                <w:szCs w:val="26"/>
              </w:rPr>
              <w:t>Cơ quan phối hợp</w:t>
            </w:r>
          </w:p>
        </w:tc>
        <w:tc>
          <w:tcPr>
            <w:tcW w:w="3572" w:type="dxa"/>
          </w:tcPr>
          <w:p w14:paraId="574D882E" w14:textId="0B3E8429" w:rsidR="00301269" w:rsidRPr="008D2258" w:rsidRDefault="00301269" w:rsidP="008D2258">
            <w:pPr>
              <w:jc w:val="center"/>
              <w:rPr>
                <w:rFonts w:ascii="Times New Roman" w:hAnsi="Times New Roman" w:cs="Times New Roman"/>
                <w:b/>
                <w:bCs/>
                <w:sz w:val="26"/>
                <w:szCs w:val="26"/>
              </w:rPr>
            </w:pPr>
            <w:r w:rsidRPr="008D2258">
              <w:rPr>
                <w:rFonts w:ascii="Times New Roman" w:hAnsi="Times New Roman" w:cs="Times New Roman"/>
                <w:b/>
                <w:bCs/>
                <w:sz w:val="26"/>
                <w:szCs w:val="26"/>
              </w:rPr>
              <w:t>Kết qủa</w:t>
            </w:r>
          </w:p>
        </w:tc>
        <w:tc>
          <w:tcPr>
            <w:tcW w:w="1276" w:type="dxa"/>
          </w:tcPr>
          <w:p w14:paraId="546E4233" w14:textId="2FA2DE18" w:rsidR="00301269" w:rsidRPr="008D2258" w:rsidRDefault="00301269" w:rsidP="008D2258">
            <w:pPr>
              <w:jc w:val="center"/>
              <w:rPr>
                <w:rFonts w:ascii="Times New Roman" w:hAnsi="Times New Roman" w:cs="Times New Roman"/>
                <w:b/>
                <w:bCs/>
                <w:sz w:val="26"/>
                <w:szCs w:val="26"/>
              </w:rPr>
            </w:pPr>
            <w:r w:rsidRPr="008D2258">
              <w:rPr>
                <w:rFonts w:ascii="Times New Roman" w:hAnsi="Times New Roman" w:cs="Times New Roman"/>
                <w:b/>
                <w:bCs/>
                <w:sz w:val="26"/>
                <w:szCs w:val="26"/>
              </w:rPr>
              <w:t>Thời gian thực hiện</w:t>
            </w:r>
          </w:p>
        </w:tc>
      </w:tr>
      <w:tr w:rsidR="00B45026" w:rsidRPr="00207437" w14:paraId="36E26381" w14:textId="77777777" w:rsidTr="008104D7">
        <w:tc>
          <w:tcPr>
            <w:tcW w:w="844" w:type="dxa"/>
          </w:tcPr>
          <w:p w14:paraId="24C0C276" w14:textId="550FD64E" w:rsidR="00B45026" w:rsidRPr="000526F8" w:rsidRDefault="00B45026" w:rsidP="00BC3FB8">
            <w:pPr>
              <w:jc w:val="both"/>
              <w:rPr>
                <w:rFonts w:ascii="Times New Roman" w:hAnsi="Times New Roman" w:cs="Times New Roman"/>
                <w:b/>
                <w:bCs/>
              </w:rPr>
            </w:pPr>
            <w:r w:rsidRPr="000526F8">
              <w:rPr>
                <w:rFonts w:ascii="Times New Roman" w:hAnsi="Times New Roman" w:cs="Times New Roman"/>
                <w:b/>
                <w:bCs/>
              </w:rPr>
              <w:t>I</w:t>
            </w:r>
          </w:p>
        </w:tc>
        <w:tc>
          <w:tcPr>
            <w:tcW w:w="12476" w:type="dxa"/>
            <w:gridSpan w:val="7"/>
          </w:tcPr>
          <w:p w14:paraId="4A263595" w14:textId="4A706642" w:rsidR="00B45026" w:rsidRPr="000526F8" w:rsidRDefault="00B45026" w:rsidP="00BC3FB8">
            <w:pPr>
              <w:jc w:val="both"/>
              <w:rPr>
                <w:rFonts w:ascii="Times New Roman" w:hAnsi="Times New Roman" w:cs="Times New Roman"/>
                <w:b/>
                <w:bCs/>
              </w:rPr>
            </w:pPr>
            <w:r w:rsidRPr="000526F8">
              <w:rPr>
                <w:rFonts w:ascii="Times New Roman" w:hAnsi="Times New Roman" w:cs="Times New Roman"/>
                <w:b/>
                <w:bCs/>
              </w:rPr>
              <w:t>Tổ chức triển khai chương trình</w:t>
            </w:r>
          </w:p>
        </w:tc>
      </w:tr>
      <w:tr w:rsidR="00301269" w:rsidRPr="00207437" w14:paraId="771F5B6C" w14:textId="77777777" w:rsidTr="001A2261">
        <w:tc>
          <w:tcPr>
            <w:tcW w:w="844" w:type="dxa"/>
          </w:tcPr>
          <w:p w14:paraId="3C06FAB0" w14:textId="7A654B9C" w:rsidR="00301269" w:rsidRPr="00207437" w:rsidRDefault="00301269" w:rsidP="00BC3FB8">
            <w:pPr>
              <w:jc w:val="both"/>
              <w:rPr>
                <w:rFonts w:ascii="Times New Roman" w:hAnsi="Times New Roman" w:cs="Times New Roman"/>
              </w:rPr>
            </w:pPr>
            <w:r w:rsidRPr="00207437">
              <w:rPr>
                <w:rFonts w:ascii="Times New Roman" w:hAnsi="Times New Roman" w:cs="Times New Roman"/>
              </w:rPr>
              <w:t>1</w:t>
            </w:r>
          </w:p>
        </w:tc>
        <w:tc>
          <w:tcPr>
            <w:tcW w:w="3817" w:type="dxa"/>
            <w:gridSpan w:val="2"/>
          </w:tcPr>
          <w:p w14:paraId="2BD66BF9" w14:textId="30FFCEFD" w:rsidR="00301269" w:rsidRPr="00207437" w:rsidRDefault="00301269" w:rsidP="00BC3FB8">
            <w:pPr>
              <w:jc w:val="both"/>
              <w:rPr>
                <w:rFonts w:ascii="Times New Roman" w:hAnsi="Times New Roman" w:cs="Times New Roman"/>
              </w:rPr>
            </w:pPr>
            <w:r w:rsidRPr="00207437">
              <w:rPr>
                <w:rFonts w:ascii="Times New Roman" w:hAnsi="Times New Roman" w:cs="Times New Roman"/>
              </w:rPr>
              <w:t>X</w:t>
            </w:r>
            <w:r w:rsidRPr="00207437">
              <w:rPr>
                <w:rFonts w:ascii="Times New Roman" w:hAnsi="Times New Roman" w:cs="Times New Roman"/>
              </w:rPr>
              <w:t>ây dựng Kế hoạch và tổ chức</w:t>
            </w:r>
          </w:p>
          <w:p w14:paraId="72CBF5E5" w14:textId="5BF8FF41" w:rsidR="00301269" w:rsidRPr="00207437" w:rsidRDefault="00301269" w:rsidP="00BC3FB8">
            <w:pPr>
              <w:jc w:val="both"/>
              <w:rPr>
                <w:rFonts w:ascii="Times New Roman" w:hAnsi="Times New Roman" w:cs="Times New Roman"/>
              </w:rPr>
            </w:pPr>
            <w:r w:rsidRPr="00207437">
              <w:rPr>
                <w:rFonts w:ascii="Times New Roman" w:hAnsi="Times New Roman" w:cs="Times New Roman"/>
              </w:rPr>
              <w:t>thực hiện tại đơn vị</w:t>
            </w:r>
          </w:p>
        </w:tc>
        <w:tc>
          <w:tcPr>
            <w:tcW w:w="1997" w:type="dxa"/>
            <w:gridSpan w:val="2"/>
          </w:tcPr>
          <w:p w14:paraId="15A548BB" w14:textId="7CC134CB" w:rsidR="00301269" w:rsidRPr="00207437" w:rsidRDefault="00301269" w:rsidP="00BC3FB8">
            <w:pPr>
              <w:jc w:val="both"/>
              <w:rPr>
                <w:rFonts w:ascii="Times New Roman" w:hAnsi="Times New Roman" w:cs="Times New Roman"/>
              </w:rPr>
            </w:pPr>
            <w:r w:rsidRPr="00207437">
              <w:rPr>
                <w:rFonts w:ascii="Times New Roman" w:hAnsi="Times New Roman" w:cs="Times New Roman"/>
              </w:rPr>
              <w:t>Văn phòng HĐND&amp;UBND</w:t>
            </w:r>
          </w:p>
        </w:tc>
        <w:tc>
          <w:tcPr>
            <w:tcW w:w="1814" w:type="dxa"/>
          </w:tcPr>
          <w:p w14:paraId="00E3EF33" w14:textId="71532B56" w:rsidR="00301269" w:rsidRPr="00207437" w:rsidRDefault="00301269"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435C3305" w14:textId="3840FA68" w:rsidR="00301269" w:rsidRPr="00207437" w:rsidRDefault="00301269" w:rsidP="00BC3FB8">
            <w:pPr>
              <w:jc w:val="both"/>
              <w:rPr>
                <w:rFonts w:ascii="Times New Roman" w:hAnsi="Times New Roman" w:cs="Times New Roman"/>
              </w:rPr>
            </w:pPr>
            <w:r w:rsidRPr="00207437">
              <w:rPr>
                <w:rFonts w:ascii="Times New Roman" w:hAnsi="Times New Roman" w:cs="Times New Roman"/>
              </w:rPr>
              <w:t>Kế hoạch</w:t>
            </w:r>
          </w:p>
        </w:tc>
        <w:tc>
          <w:tcPr>
            <w:tcW w:w="1276" w:type="dxa"/>
          </w:tcPr>
          <w:p w14:paraId="431E2933" w14:textId="1BE65490" w:rsidR="00301269" w:rsidRPr="00207437" w:rsidRDefault="00301269" w:rsidP="00BC3FB8">
            <w:pPr>
              <w:jc w:val="both"/>
              <w:rPr>
                <w:rFonts w:ascii="Times New Roman" w:hAnsi="Times New Roman" w:cs="Times New Roman"/>
              </w:rPr>
            </w:pPr>
            <w:r w:rsidRPr="00207437">
              <w:rPr>
                <w:rFonts w:ascii="Times New Roman" w:hAnsi="Times New Roman" w:cs="Times New Roman"/>
              </w:rPr>
              <w:t>Tháng 4 năm 2026</w:t>
            </w:r>
          </w:p>
        </w:tc>
      </w:tr>
      <w:tr w:rsidR="00B45026" w:rsidRPr="00207437" w14:paraId="125A3B98" w14:textId="77777777" w:rsidTr="008104D7">
        <w:tc>
          <w:tcPr>
            <w:tcW w:w="844" w:type="dxa"/>
          </w:tcPr>
          <w:p w14:paraId="107A5FAE" w14:textId="3DACE357" w:rsidR="00B45026" w:rsidRPr="000526F8" w:rsidRDefault="00B45026" w:rsidP="00BC3FB8">
            <w:pPr>
              <w:jc w:val="both"/>
              <w:rPr>
                <w:rFonts w:ascii="Times New Roman" w:hAnsi="Times New Roman" w:cs="Times New Roman"/>
                <w:b/>
                <w:bCs/>
              </w:rPr>
            </w:pPr>
            <w:r w:rsidRPr="000526F8">
              <w:rPr>
                <w:rFonts w:ascii="Times New Roman" w:hAnsi="Times New Roman" w:cs="Times New Roman"/>
                <w:b/>
                <w:bCs/>
              </w:rPr>
              <w:t>II</w:t>
            </w:r>
          </w:p>
        </w:tc>
        <w:tc>
          <w:tcPr>
            <w:tcW w:w="12476" w:type="dxa"/>
            <w:gridSpan w:val="7"/>
          </w:tcPr>
          <w:p w14:paraId="417A77FF" w14:textId="7A18678E" w:rsidR="00B45026" w:rsidRPr="000526F8" w:rsidRDefault="00B45026" w:rsidP="00BC3FB8">
            <w:pPr>
              <w:jc w:val="both"/>
              <w:rPr>
                <w:rFonts w:ascii="Times New Roman" w:hAnsi="Times New Roman" w:cs="Times New Roman"/>
                <w:b/>
                <w:bCs/>
              </w:rPr>
            </w:pPr>
            <w:r w:rsidRPr="000526F8">
              <w:rPr>
                <w:rFonts w:ascii="Times New Roman" w:hAnsi="Times New Roman" w:cs="Times New Roman"/>
                <w:b/>
                <w:bCs/>
              </w:rPr>
              <w:t>Phối hợp hoàn thiện hệ thống văn bản quy phạm pháp luật; kết nối, chia sẻ, đồng bộ dữ liệu về đăng ký, thống kê hộ tịch</w:t>
            </w:r>
          </w:p>
        </w:tc>
      </w:tr>
      <w:tr w:rsidR="00301269" w:rsidRPr="00207437" w14:paraId="159A1ECB" w14:textId="77777777" w:rsidTr="001A2261">
        <w:tc>
          <w:tcPr>
            <w:tcW w:w="844" w:type="dxa"/>
          </w:tcPr>
          <w:p w14:paraId="02FCE93A" w14:textId="5EAF4CDD" w:rsidR="00301269" w:rsidRPr="00207437" w:rsidRDefault="00207437" w:rsidP="00BC3FB8">
            <w:pPr>
              <w:jc w:val="both"/>
              <w:rPr>
                <w:rFonts w:ascii="Times New Roman" w:hAnsi="Times New Roman" w:cs="Times New Roman"/>
              </w:rPr>
            </w:pPr>
            <w:r>
              <w:rPr>
                <w:rFonts w:ascii="Times New Roman" w:hAnsi="Times New Roman" w:cs="Times New Roman"/>
              </w:rPr>
              <w:t>1</w:t>
            </w:r>
          </w:p>
        </w:tc>
        <w:tc>
          <w:tcPr>
            <w:tcW w:w="3817" w:type="dxa"/>
            <w:gridSpan w:val="2"/>
          </w:tcPr>
          <w:p w14:paraId="3B8BF996" w14:textId="3CA4496B" w:rsidR="00301269" w:rsidRPr="00207437" w:rsidRDefault="00B45026" w:rsidP="00BC3FB8">
            <w:pPr>
              <w:jc w:val="both"/>
              <w:rPr>
                <w:rFonts w:ascii="Times New Roman" w:hAnsi="Times New Roman" w:cs="Times New Roman"/>
              </w:rPr>
            </w:pPr>
            <w:r w:rsidRPr="00207437">
              <w:rPr>
                <w:rFonts w:ascii="Times New Roman" w:hAnsi="Times New Roman" w:cs="Times New Roman"/>
              </w:rPr>
              <w:t>Phối hợp rà soát, đánh giá văn</w:t>
            </w:r>
            <w:r w:rsidR="001A2261">
              <w:rPr>
                <w:rFonts w:ascii="Times New Roman" w:hAnsi="Times New Roman" w:cs="Times New Roman"/>
              </w:rPr>
              <w:t xml:space="preserve"> </w:t>
            </w:r>
            <w:r w:rsidRPr="00207437">
              <w:rPr>
                <w:rFonts w:ascii="Times New Roman" w:hAnsi="Times New Roman" w:cs="Times New Roman"/>
              </w:rPr>
              <w:t>bản quy phạm pháp luật trong</w:t>
            </w:r>
            <w:r w:rsidR="001A2261">
              <w:rPr>
                <w:rFonts w:ascii="Times New Roman" w:hAnsi="Times New Roman" w:cs="Times New Roman"/>
              </w:rPr>
              <w:t xml:space="preserve"> </w:t>
            </w:r>
            <w:r w:rsidRPr="00207437">
              <w:rPr>
                <w:rFonts w:ascii="Times New Roman" w:hAnsi="Times New Roman" w:cs="Times New Roman"/>
              </w:rPr>
              <w:t>đăng ký, thống kê hộ tịch; góp</w:t>
            </w:r>
            <w:r w:rsidR="001A2261">
              <w:rPr>
                <w:rFonts w:ascii="Times New Roman" w:hAnsi="Times New Roman" w:cs="Times New Roman"/>
              </w:rPr>
              <w:t xml:space="preserve"> </w:t>
            </w:r>
            <w:r w:rsidRPr="00207437">
              <w:rPr>
                <w:rFonts w:ascii="Times New Roman" w:hAnsi="Times New Roman" w:cs="Times New Roman"/>
              </w:rPr>
              <w:t>ý dự thảo văn bản quy phạm</w:t>
            </w:r>
            <w:r w:rsidR="001A2261">
              <w:rPr>
                <w:rFonts w:ascii="Times New Roman" w:hAnsi="Times New Roman" w:cs="Times New Roman"/>
              </w:rPr>
              <w:t xml:space="preserve"> </w:t>
            </w:r>
            <w:r w:rsidRPr="00207437">
              <w:rPr>
                <w:rFonts w:ascii="Times New Roman" w:hAnsi="Times New Roman" w:cs="Times New Roman"/>
              </w:rPr>
              <w:t>pháp luật liên quan đến hộ</w:t>
            </w:r>
            <w:r w:rsidR="001A2261">
              <w:rPr>
                <w:rFonts w:ascii="Times New Roman" w:hAnsi="Times New Roman" w:cs="Times New Roman"/>
              </w:rPr>
              <w:t xml:space="preserve"> </w:t>
            </w:r>
            <w:r w:rsidRPr="00207437">
              <w:rPr>
                <w:rFonts w:ascii="Times New Roman" w:hAnsi="Times New Roman" w:cs="Times New Roman"/>
              </w:rPr>
              <w:t xml:space="preserve">tịch; </w:t>
            </w:r>
            <w:r w:rsidRPr="00207437">
              <w:rPr>
                <w:rFonts w:ascii="Times New Roman" w:hAnsi="Times New Roman" w:cs="Times New Roman"/>
              </w:rPr>
              <w:t>R</w:t>
            </w:r>
            <w:r w:rsidRPr="00207437">
              <w:rPr>
                <w:rFonts w:ascii="Times New Roman" w:hAnsi="Times New Roman" w:cs="Times New Roman"/>
              </w:rPr>
              <w:t>à soát, tổng</w:t>
            </w:r>
            <w:r w:rsidR="001A2261">
              <w:rPr>
                <w:rFonts w:ascii="Times New Roman" w:hAnsi="Times New Roman" w:cs="Times New Roman"/>
              </w:rPr>
              <w:t xml:space="preserve"> </w:t>
            </w:r>
            <w:r w:rsidRPr="00207437">
              <w:rPr>
                <w:rFonts w:ascii="Times New Roman" w:hAnsi="Times New Roman" w:cs="Times New Roman"/>
              </w:rPr>
              <w:t>hợp các khó khăn, vướng mắc</w:t>
            </w:r>
            <w:r w:rsidR="001A2261">
              <w:rPr>
                <w:rFonts w:ascii="Times New Roman" w:hAnsi="Times New Roman" w:cs="Times New Roman"/>
              </w:rPr>
              <w:t xml:space="preserve"> </w:t>
            </w:r>
            <w:r w:rsidRPr="00207437">
              <w:rPr>
                <w:rFonts w:ascii="Times New Roman" w:hAnsi="Times New Roman" w:cs="Times New Roman"/>
              </w:rPr>
              <w:t>kiến nghị hoàn thiện pháp luậ</w:t>
            </w:r>
            <w:r w:rsidR="00D80345">
              <w:rPr>
                <w:rFonts w:ascii="Times New Roman" w:hAnsi="Times New Roman" w:cs="Times New Roman"/>
              </w:rPr>
              <w:t>t</w:t>
            </w:r>
          </w:p>
        </w:tc>
        <w:tc>
          <w:tcPr>
            <w:tcW w:w="1997" w:type="dxa"/>
            <w:gridSpan w:val="2"/>
          </w:tcPr>
          <w:p w14:paraId="03F2CD15" w14:textId="00695251" w:rsidR="00301269" w:rsidRPr="00207437" w:rsidRDefault="00B45026" w:rsidP="00BC3FB8">
            <w:pPr>
              <w:jc w:val="both"/>
              <w:rPr>
                <w:rFonts w:ascii="Times New Roman" w:hAnsi="Times New Roman" w:cs="Times New Roman"/>
              </w:rPr>
            </w:pPr>
            <w:r w:rsidRPr="00207437">
              <w:rPr>
                <w:rFonts w:ascii="Times New Roman" w:hAnsi="Times New Roman" w:cs="Times New Roman"/>
              </w:rPr>
              <w:t>Văn phòng HĐND&amp;UBND</w:t>
            </w:r>
          </w:p>
        </w:tc>
        <w:tc>
          <w:tcPr>
            <w:tcW w:w="1814" w:type="dxa"/>
          </w:tcPr>
          <w:p w14:paraId="14B26417" w14:textId="1773F26F" w:rsidR="00301269" w:rsidRPr="00207437" w:rsidRDefault="000526F8" w:rsidP="00BC3FB8">
            <w:pPr>
              <w:jc w:val="both"/>
              <w:rPr>
                <w:rFonts w:ascii="Times New Roman" w:hAnsi="Times New Roman" w:cs="Times New Roman"/>
              </w:rPr>
            </w:pPr>
            <w:r w:rsidRPr="00207437">
              <w:rPr>
                <w:rFonts w:ascii="Times New Roman" w:hAnsi="Times New Roman" w:cs="Times New Roman"/>
              </w:rPr>
              <w:t>Cơ quan đơn vị liên quan</w:t>
            </w:r>
            <w:r w:rsidRPr="00207437">
              <w:rPr>
                <w:rFonts w:ascii="Times New Roman" w:hAnsi="Times New Roman" w:cs="Times New Roman"/>
              </w:rPr>
              <w:t xml:space="preserve"> </w:t>
            </w:r>
          </w:p>
        </w:tc>
        <w:tc>
          <w:tcPr>
            <w:tcW w:w="3572" w:type="dxa"/>
          </w:tcPr>
          <w:p w14:paraId="1AB68872" w14:textId="18C0EA28" w:rsidR="00301269" w:rsidRPr="00207437" w:rsidRDefault="00B45026" w:rsidP="00BC3FB8">
            <w:pPr>
              <w:jc w:val="both"/>
              <w:rPr>
                <w:rFonts w:ascii="Times New Roman" w:hAnsi="Times New Roman" w:cs="Times New Roman"/>
              </w:rPr>
            </w:pPr>
            <w:r w:rsidRPr="00207437">
              <w:rPr>
                <w:rFonts w:ascii="Times New Roman" w:hAnsi="Times New Roman" w:cs="Times New Roman"/>
              </w:rPr>
              <w:t>Báo cáo rà soát, đánh giá văn bản QPPL; Văn</w:t>
            </w:r>
            <w:r w:rsidR="001A2261">
              <w:rPr>
                <w:rFonts w:ascii="Times New Roman" w:hAnsi="Times New Roman" w:cs="Times New Roman"/>
              </w:rPr>
              <w:t xml:space="preserve"> </w:t>
            </w:r>
            <w:r w:rsidRPr="00207437">
              <w:rPr>
                <w:rFonts w:ascii="Times New Roman" w:hAnsi="Times New Roman" w:cs="Times New Roman"/>
              </w:rPr>
              <w:t>bản góp ý; tổng hợp các khó khăn, vướng mắc</w:t>
            </w:r>
            <w:r w:rsidR="001A2261">
              <w:rPr>
                <w:rFonts w:ascii="Times New Roman" w:hAnsi="Times New Roman" w:cs="Times New Roman"/>
              </w:rPr>
              <w:t xml:space="preserve"> </w:t>
            </w:r>
            <w:r w:rsidRPr="00207437">
              <w:rPr>
                <w:rFonts w:ascii="Times New Roman" w:hAnsi="Times New Roman" w:cs="Times New Roman"/>
              </w:rPr>
              <w:t>và kiến nghị đề xuất hoàn thiện pháp luật</w:t>
            </w:r>
          </w:p>
        </w:tc>
        <w:tc>
          <w:tcPr>
            <w:tcW w:w="1276" w:type="dxa"/>
          </w:tcPr>
          <w:p w14:paraId="679D38D5" w14:textId="4329E096" w:rsidR="00301269" w:rsidRPr="00207437" w:rsidRDefault="00B45026" w:rsidP="00BC3FB8">
            <w:pPr>
              <w:jc w:val="both"/>
              <w:rPr>
                <w:rFonts w:ascii="Times New Roman" w:hAnsi="Times New Roman" w:cs="Times New Roman"/>
              </w:rPr>
            </w:pPr>
            <w:r w:rsidRPr="00207437">
              <w:rPr>
                <w:rFonts w:ascii="Times New Roman" w:hAnsi="Times New Roman" w:cs="Times New Roman"/>
              </w:rPr>
              <w:t>Trong năm 2026 và những</w:t>
            </w:r>
            <w:r w:rsidR="008D2258">
              <w:rPr>
                <w:rFonts w:ascii="Times New Roman" w:hAnsi="Times New Roman" w:cs="Times New Roman"/>
              </w:rPr>
              <w:t xml:space="preserve"> </w:t>
            </w:r>
            <w:r w:rsidRPr="00207437">
              <w:rPr>
                <w:rFonts w:ascii="Times New Roman" w:hAnsi="Times New Roman" w:cs="Times New Roman"/>
              </w:rPr>
              <w:t>năm tiếp theo</w:t>
            </w:r>
          </w:p>
        </w:tc>
      </w:tr>
      <w:tr w:rsidR="001A2261" w:rsidRPr="00207437" w14:paraId="051CAFAB" w14:textId="77777777" w:rsidTr="001A2261">
        <w:tc>
          <w:tcPr>
            <w:tcW w:w="844" w:type="dxa"/>
          </w:tcPr>
          <w:p w14:paraId="23A9AF2A" w14:textId="495E073B" w:rsidR="001A2261" w:rsidRPr="00207437" w:rsidRDefault="001A2261" w:rsidP="00BC3FB8">
            <w:pPr>
              <w:jc w:val="both"/>
              <w:rPr>
                <w:rFonts w:ascii="Times New Roman" w:hAnsi="Times New Roman" w:cs="Times New Roman"/>
              </w:rPr>
            </w:pPr>
            <w:r>
              <w:rPr>
                <w:rFonts w:ascii="Times New Roman" w:hAnsi="Times New Roman" w:cs="Times New Roman"/>
              </w:rPr>
              <w:t>2</w:t>
            </w:r>
          </w:p>
        </w:tc>
        <w:tc>
          <w:tcPr>
            <w:tcW w:w="3817" w:type="dxa"/>
            <w:gridSpan w:val="2"/>
          </w:tcPr>
          <w:p w14:paraId="37A46F7D" w14:textId="2551056A" w:rsidR="001A2261" w:rsidRPr="00207437" w:rsidRDefault="001A2261" w:rsidP="00BC3FB8">
            <w:pPr>
              <w:jc w:val="both"/>
              <w:rPr>
                <w:rFonts w:ascii="Times New Roman" w:hAnsi="Times New Roman" w:cs="Times New Roman"/>
              </w:rPr>
            </w:pPr>
            <w:r w:rsidRPr="00207437">
              <w:rPr>
                <w:rFonts w:ascii="Times New Roman" w:hAnsi="Times New Roman" w:cs="Times New Roman"/>
              </w:rPr>
              <w:t xml:space="preserve">Kiểm tra, đánh giá, </w:t>
            </w:r>
            <w:r w:rsidRPr="00207437">
              <w:rPr>
                <w:rFonts w:ascii="Times New Roman" w:hAnsi="Times New Roman" w:cs="Times New Roman"/>
              </w:rPr>
              <w:t xml:space="preserve">báo cáo những </w:t>
            </w:r>
            <w:r w:rsidRPr="00207437">
              <w:rPr>
                <w:rFonts w:ascii="Times New Roman" w:hAnsi="Times New Roman" w:cs="Times New Roman"/>
              </w:rPr>
              <w:t>khó khăn, vướng mắc</w:t>
            </w:r>
            <w:r>
              <w:rPr>
                <w:rFonts w:ascii="Times New Roman" w:hAnsi="Times New Roman" w:cs="Times New Roman"/>
              </w:rPr>
              <w:t xml:space="preserve"> </w:t>
            </w:r>
            <w:r w:rsidRPr="00207437">
              <w:rPr>
                <w:rFonts w:ascii="Times New Roman" w:hAnsi="Times New Roman" w:cs="Times New Roman"/>
              </w:rPr>
              <w:t>trong triển khai thi hành các</w:t>
            </w:r>
            <w:r>
              <w:rPr>
                <w:rFonts w:ascii="Times New Roman" w:hAnsi="Times New Roman" w:cs="Times New Roman"/>
              </w:rPr>
              <w:t xml:space="preserve"> </w:t>
            </w:r>
            <w:r w:rsidRPr="00207437">
              <w:rPr>
                <w:rFonts w:ascii="Times New Roman" w:hAnsi="Times New Roman" w:cs="Times New Roman"/>
              </w:rPr>
              <w:t>quy định pháp luật hộ tịch,</w:t>
            </w:r>
            <w:r>
              <w:rPr>
                <w:rFonts w:ascii="Times New Roman" w:hAnsi="Times New Roman" w:cs="Times New Roman"/>
              </w:rPr>
              <w:t xml:space="preserve"> </w:t>
            </w:r>
            <w:r w:rsidRPr="00207437">
              <w:rPr>
                <w:rFonts w:ascii="Times New Roman" w:hAnsi="Times New Roman" w:cs="Times New Roman"/>
              </w:rPr>
              <w:t>thực hiện Chương trình đăng</w:t>
            </w:r>
            <w:r w:rsidR="00BC3FB8">
              <w:rPr>
                <w:rFonts w:ascii="Times New Roman" w:hAnsi="Times New Roman" w:cs="Times New Roman"/>
              </w:rPr>
              <w:t xml:space="preserve"> </w:t>
            </w:r>
            <w:r w:rsidRPr="00207437">
              <w:rPr>
                <w:rFonts w:ascii="Times New Roman" w:hAnsi="Times New Roman" w:cs="Times New Roman"/>
              </w:rPr>
              <w:t>ký, thống kê hộ tịch</w:t>
            </w:r>
          </w:p>
          <w:p w14:paraId="3FB19927" w14:textId="30CD8080" w:rsidR="001A2261" w:rsidRPr="00207437" w:rsidRDefault="001A2261" w:rsidP="00BC3FB8">
            <w:pPr>
              <w:jc w:val="both"/>
              <w:rPr>
                <w:rFonts w:ascii="Times New Roman" w:hAnsi="Times New Roman" w:cs="Times New Roman"/>
              </w:rPr>
            </w:pPr>
          </w:p>
        </w:tc>
        <w:tc>
          <w:tcPr>
            <w:tcW w:w="1997" w:type="dxa"/>
            <w:gridSpan w:val="2"/>
          </w:tcPr>
          <w:p w14:paraId="1B4D3E2B" w14:textId="0A759906" w:rsidR="001A2261" w:rsidRPr="00207437" w:rsidRDefault="001A2261" w:rsidP="00BC3FB8">
            <w:pPr>
              <w:jc w:val="both"/>
              <w:rPr>
                <w:rFonts w:ascii="Times New Roman" w:hAnsi="Times New Roman" w:cs="Times New Roman"/>
              </w:rPr>
            </w:pPr>
            <w:r w:rsidRPr="00207437">
              <w:rPr>
                <w:rFonts w:ascii="Times New Roman" w:hAnsi="Times New Roman" w:cs="Times New Roman"/>
              </w:rPr>
              <w:t>Văn phòng HĐND&amp;UBND</w:t>
            </w:r>
          </w:p>
        </w:tc>
        <w:tc>
          <w:tcPr>
            <w:tcW w:w="1814" w:type="dxa"/>
          </w:tcPr>
          <w:p w14:paraId="7D56B8A8" w14:textId="56284C3D" w:rsidR="001A2261" w:rsidRPr="00207437" w:rsidRDefault="000526F8"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02F6F85A" w14:textId="5C7C3A7E" w:rsidR="001A2261" w:rsidRPr="00207437" w:rsidRDefault="001A2261" w:rsidP="00BC3FB8">
            <w:pPr>
              <w:jc w:val="both"/>
              <w:rPr>
                <w:rFonts w:ascii="Times New Roman" w:hAnsi="Times New Roman" w:cs="Times New Roman"/>
              </w:rPr>
            </w:pPr>
            <w:r w:rsidRPr="00207437">
              <w:rPr>
                <w:rFonts w:ascii="Times New Roman" w:hAnsi="Times New Roman" w:cs="Times New Roman"/>
              </w:rPr>
              <w:t>Báo cáo, tổng hợp khó khăn, vướng mắc,kiến nghị đề xuất</w:t>
            </w:r>
          </w:p>
        </w:tc>
        <w:tc>
          <w:tcPr>
            <w:tcW w:w="1276" w:type="dxa"/>
          </w:tcPr>
          <w:p w14:paraId="57A236C9" w14:textId="49CA083F" w:rsidR="001A2261" w:rsidRPr="00207437" w:rsidRDefault="001A2261" w:rsidP="00BC3FB8">
            <w:pPr>
              <w:jc w:val="both"/>
              <w:rPr>
                <w:rFonts w:ascii="Times New Roman" w:hAnsi="Times New Roman" w:cs="Times New Roman"/>
              </w:rPr>
            </w:pPr>
            <w:r w:rsidRPr="00207437">
              <w:rPr>
                <w:rFonts w:ascii="Times New Roman" w:hAnsi="Times New Roman" w:cs="Times New Roman"/>
              </w:rPr>
              <w:t>Hàng năm</w:t>
            </w:r>
          </w:p>
        </w:tc>
      </w:tr>
      <w:tr w:rsidR="001A2261" w:rsidRPr="00207437" w14:paraId="18E145A0" w14:textId="77777777" w:rsidTr="008104D7">
        <w:tc>
          <w:tcPr>
            <w:tcW w:w="844" w:type="dxa"/>
          </w:tcPr>
          <w:p w14:paraId="4FBF5754" w14:textId="00CDB80B" w:rsidR="001A2261" w:rsidRPr="000526F8" w:rsidRDefault="001A2261" w:rsidP="00BC3FB8">
            <w:pPr>
              <w:jc w:val="both"/>
              <w:rPr>
                <w:rFonts w:ascii="Times New Roman" w:hAnsi="Times New Roman" w:cs="Times New Roman"/>
                <w:b/>
                <w:bCs/>
              </w:rPr>
            </w:pPr>
            <w:r w:rsidRPr="000526F8">
              <w:rPr>
                <w:rFonts w:ascii="Times New Roman" w:hAnsi="Times New Roman" w:cs="Times New Roman"/>
                <w:b/>
                <w:bCs/>
              </w:rPr>
              <w:t>III</w:t>
            </w:r>
          </w:p>
        </w:tc>
        <w:tc>
          <w:tcPr>
            <w:tcW w:w="12476" w:type="dxa"/>
            <w:gridSpan w:val="7"/>
          </w:tcPr>
          <w:p w14:paraId="23769FE8" w14:textId="2A1B687F" w:rsidR="001A2261" w:rsidRPr="000526F8" w:rsidRDefault="001A2261" w:rsidP="00BC3FB8">
            <w:pPr>
              <w:jc w:val="both"/>
              <w:rPr>
                <w:rFonts w:ascii="Times New Roman" w:hAnsi="Times New Roman" w:cs="Times New Roman"/>
                <w:b/>
                <w:bCs/>
              </w:rPr>
            </w:pPr>
            <w:r w:rsidRPr="000526F8">
              <w:rPr>
                <w:rFonts w:ascii="Times New Roman" w:hAnsi="Times New Roman" w:cs="Times New Roman"/>
                <w:b/>
                <w:bCs/>
              </w:rPr>
              <w:t>Nâng cấp cơ sở vật chất, kỹ thuật; hiện đại hoá phương thức đăng ký, thống kê hộ tịch</w:t>
            </w:r>
          </w:p>
        </w:tc>
      </w:tr>
      <w:tr w:rsidR="001A2261" w:rsidRPr="00207437" w14:paraId="2ADB092C" w14:textId="77777777" w:rsidTr="001A2261">
        <w:tc>
          <w:tcPr>
            <w:tcW w:w="844" w:type="dxa"/>
          </w:tcPr>
          <w:p w14:paraId="647E086E" w14:textId="67D5CB44" w:rsidR="001A2261" w:rsidRPr="00207437" w:rsidRDefault="001A2261" w:rsidP="00BC3FB8">
            <w:pPr>
              <w:jc w:val="both"/>
              <w:rPr>
                <w:rFonts w:ascii="Times New Roman" w:hAnsi="Times New Roman" w:cs="Times New Roman"/>
              </w:rPr>
            </w:pPr>
            <w:r>
              <w:rPr>
                <w:rFonts w:ascii="Times New Roman" w:hAnsi="Times New Roman" w:cs="Times New Roman"/>
              </w:rPr>
              <w:t>1</w:t>
            </w:r>
          </w:p>
        </w:tc>
        <w:tc>
          <w:tcPr>
            <w:tcW w:w="3817" w:type="dxa"/>
            <w:gridSpan w:val="2"/>
          </w:tcPr>
          <w:p w14:paraId="37CD1DA2" w14:textId="69CC4725" w:rsidR="001A2261" w:rsidRPr="00207437" w:rsidRDefault="001A2261" w:rsidP="00BC3FB8">
            <w:pPr>
              <w:jc w:val="both"/>
              <w:rPr>
                <w:rFonts w:ascii="Times New Roman" w:hAnsi="Times New Roman" w:cs="Times New Roman"/>
              </w:rPr>
            </w:pPr>
            <w:r w:rsidRPr="00207437">
              <w:rPr>
                <w:rFonts w:ascii="Times New Roman" w:hAnsi="Times New Roman" w:cs="Times New Roman"/>
              </w:rPr>
              <w:t>Trang bị máy tính, internet,</w:t>
            </w:r>
            <w:r w:rsidR="00BC3FB8">
              <w:rPr>
                <w:rFonts w:ascii="Times New Roman" w:hAnsi="Times New Roman" w:cs="Times New Roman"/>
              </w:rPr>
              <w:t xml:space="preserve"> </w:t>
            </w:r>
            <w:r w:rsidRPr="00207437">
              <w:rPr>
                <w:rFonts w:ascii="Times New Roman" w:hAnsi="Times New Roman" w:cs="Times New Roman"/>
              </w:rPr>
              <w:t>máy in và các thiết bị điện tử</w:t>
            </w:r>
            <w:r w:rsidR="00BC3FB8">
              <w:rPr>
                <w:rFonts w:ascii="Times New Roman" w:hAnsi="Times New Roman" w:cs="Times New Roman"/>
              </w:rPr>
              <w:t xml:space="preserve"> </w:t>
            </w:r>
            <w:r w:rsidRPr="00207437">
              <w:rPr>
                <w:rFonts w:ascii="Times New Roman" w:hAnsi="Times New Roman" w:cs="Times New Roman"/>
              </w:rPr>
              <w:t>cần thiết theo tiêu chuẩn kỹ</w:t>
            </w:r>
            <w:r w:rsidR="00BC3FB8">
              <w:rPr>
                <w:rFonts w:ascii="Times New Roman" w:hAnsi="Times New Roman" w:cs="Times New Roman"/>
              </w:rPr>
              <w:t xml:space="preserve"> </w:t>
            </w:r>
            <w:r w:rsidRPr="00207437">
              <w:rPr>
                <w:rFonts w:ascii="Times New Roman" w:hAnsi="Times New Roman" w:cs="Times New Roman"/>
              </w:rPr>
              <w:t>thuật khuyến nghị phục vụ</w:t>
            </w:r>
            <w:r w:rsidRPr="00207437">
              <w:rPr>
                <w:rFonts w:ascii="Times New Roman" w:hAnsi="Times New Roman" w:cs="Times New Roman"/>
              </w:rPr>
              <w:t xml:space="preserve"> </w:t>
            </w:r>
          </w:p>
          <w:p w14:paraId="52163FE6" w14:textId="0B785372" w:rsidR="001A2261" w:rsidRPr="00207437" w:rsidRDefault="001A2261" w:rsidP="00BC3FB8">
            <w:pPr>
              <w:jc w:val="both"/>
              <w:rPr>
                <w:rFonts w:ascii="Times New Roman" w:hAnsi="Times New Roman" w:cs="Times New Roman"/>
              </w:rPr>
            </w:pPr>
            <w:r w:rsidRPr="00207437">
              <w:rPr>
                <w:rFonts w:ascii="Times New Roman" w:hAnsi="Times New Roman" w:cs="Times New Roman"/>
              </w:rPr>
              <w:t>riêng cho công tác đăng ký,</w:t>
            </w:r>
            <w:r w:rsidR="00BC3FB8">
              <w:rPr>
                <w:rFonts w:ascii="Times New Roman" w:hAnsi="Times New Roman" w:cs="Times New Roman"/>
              </w:rPr>
              <w:t xml:space="preserve"> </w:t>
            </w:r>
            <w:r w:rsidRPr="00207437">
              <w:rPr>
                <w:rFonts w:ascii="Times New Roman" w:hAnsi="Times New Roman" w:cs="Times New Roman"/>
              </w:rPr>
              <w:t>quản lý, thống kê hộ tịch</w:t>
            </w:r>
          </w:p>
        </w:tc>
        <w:tc>
          <w:tcPr>
            <w:tcW w:w="1997" w:type="dxa"/>
            <w:gridSpan w:val="2"/>
          </w:tcPr>
          <w:p w14:paraId="3A9E2F86" w14:textId="749BC7AE"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814" w:type="dxa"/>
          </w:tcPr>
          <w:p w14:paraId="619200C5" w14:textId="779A4CFF" w:rsidR="001A2261" w:rsidRPr="00207437" w:rsidRDefault="001A2261" w:rsidP="00BC3FB8">
            <w:pPr>
              <w:jc w:val="both"/>
              <w:rPr>
                <w:rFonts w:ascii="Times New Roman" w:hAnsi="Times New Roman" w:cs="Times New Roman"/>
              </w:rPr>
            </w:pPr>
            <w:r>
              <w:rPr>
                <w:rFonts w:ascii="Times New Roman" w:hAnsi="Times New Roman" w:cs="Times New Roman"/>
              </w:rPr>
              <w:t>Phòng kinh tế, Phòng Văn hóa- Xã hội</w:t>
            </w:r>
          </w:p>
        </w:tc>
        <w:tc>
          <w:tcPr>
            <w:tcW w:w="3572" w:type="dxa"/>
          </w:tcPr>
          <w:p w14:paraId="39345E48" w14:textId="793FB022" w:rsidR="001A2261" w:rsidRPr="00207437" w:rsidRDefault="001A2261" w:rsidP="00BC3FB8">
            <w:pPr>
              <w:jc w:val="both"/>
              <w:rPr>
                <w:rFonts w:ascii="Times New Roman" w:hAnsi="Times New Roman" w:cs="Times New Roman"/>
              </w:rPr>
            </w:pPr>
            <w:r w:rsidRPr="00207437">
              <w:rPr>
                <w:rFonts w:ascii="Times New Roman" w:hAnsi="Times New Roman" w:cs="Times New Roman"/>
              </w:rPr>
              <w:t>Kế hoạch mua sắm, dự toán kinh phí, máy tính,</w:t>
            </w:r>
            <w:r>
              <w:rPr>
                <w:rFonts w:ascii="Times New Roman" w:hAnsi="Times New Roman" w:cs="Times New Roman"/>
              </w:rPr>
              <w:t xml:space="preserve"> </w:t>
            </w:r>
            <w:r w:rsidRPr="00207437">
              <w:rPr>
                <w:rFonts w:ascii="Times New Roman" w:hAnsi="Times New Roman" w:cs="Times New Roman"/>
              </w:rPr>
              <w:t>máy in và các thiết bị điện tử cần thiết theo</w:t>
            </w:r>
            <w:r>
              <w:rPr>
                <w:rFonts w:ascii="Times New Roman" w:hAnsi="Times New Roman" w:cs="Times New Roman"/>
              </w:rPr>
              <w:t xml:space="preserve"> </w:t>
            </w:r>
            <w:r w:rsidRPr="00207437">
              <w:rPr>
                <w:rFonts w:ascii="Times New Roman" w:hAnsi="Times New Roman" w:cs="Times New Roman"/>
              </w:rPr>
              <w:t>tiêu chuẩn kỹ thuật khuyến nghị</w:t>
            </w:r>
          </w:p>
        </w:tc>
        <w:tc>
          <w:tcPr>
            <w:tcW w:w="1276" w:type="dxa"/>
          </w:tcPr>
          <w:p w14:paraId="2911CC65" w14:textId="5DAC6DB4" w:rsidR="001A2261" w:rsidRPr="00207437" w:rsidRDefault="001A2261" w:rsidP="00BC3FB8">
            <w:pPr>
              <w:jc w:val="both"/>
              <w:rPr>
                <w:rFonts w:ascii="Times New Roman" w:hAnsi="Times New Roman" w:cs="Times New Roman"/>
              </w:rPr>
            </w:pPr>
            <w:r w:rsidRPr="00207437">
              <w:rPr>
                <w:rFonts w:ascii="Times New Roman" w:hAnsi="Times New Roman" w:cs="Times New Roman"/>
              </w:rPr>
              <w:t>Hàng năm</w:t>
            </w:r>
          </w:p>
        </w:tc>
      </w:tr>
      <w:tr w:rsidR="001A2261" w:rsidRPr="00207437" w14:paraId="0DD069CA" w14:textId="77777777" w:rsidTr="008104D7">
        <w:tc>
          <w:tcPr>
            <w:tcW w:w="844" w:type="dxa"/>
          </w:tcPr>
          <w:p w14:paraId="4D88180C" w14:textId="0FE3D981" w:rsidR="001A2261" w:rsidRPr="00207437" w:rsidRDefault="001A2261" w:rsidP="00BC3FB8">
            <w:pPr>
              <w:jc w:val="both"/>
              <w:rPr>
                <w:rFonts w:ascii="Times New Roman" w:hAnsi="Times New Roman" w:cs="Times New Roman"/>
              </w:rPr>
            </w:pPr>
            <w:r>
              <w:rPr>
                <w:rFonts w:ascii="Times New Roman" w:hAnsi="Times New Roman" w:cs="Times New Roman"/>
              </w:rPr>
              <w:t>2</w:t>
            </w:r>
          </w:p>
        </w:tc>
        <w:tc>
          <w:tcPr>
            <w:tcW w:w="12476" w:type="dxa"/>
            <w:gridSpan w:val="7"/>
          </w:tcPr>
          <w:p w14:paraId="78FC9AED" w14:textId="6363AC48" w:rsidR="001A2261" w:rsidRPr="00207437" w:rsidRDefault="001A2261" w:rsidP="00BC3FB8">
            <w:pPr>
              <w:jc w:val="both"/>
              <w:rPr>
                <w:rFonts w:ascii="Times New Roman" w:hAnsi="Times New Roman" w:cs="Times New Roman"/>
              </w:rPr>
            </w:pPr>
            <w:r w:rsidRPr="00207437">
              <w:rPr>
                <w:rFonts w:ascii="Times New Roman" w:hAnsi="Times New Roman" w:cs="Times New Roman"/>
              </w:rPr>
              <w:t>Đảm bảo các điều kiện về bộ máy, nhân sự làm công tác đăng ký, thống kê hộ tịch</w:t>
            </w:r>
          </w:p>
        </w:tc>
      </w:tr>
      <w:tr w:rsidR="001A2261" w:rsidRPr="00207437" w14:paraId="54E03230" w14:textId="77777777" w:rsidTr="001A2261">
        <w:tc>
          <w:tcPr>
            <w:tcW w:w="844" w:type="dxa"/>
          </w:tcPr>
          <w:p w14:paraId="11694465" w14:textId="51C484B9" w:rsidR="001A2261" w:rsidRPr="00207437" w:rsidRDefault="001A2261" w:rsidP="00BC3FB8">
            <w:pPr>
              <w:jc w:val="both"/>
              <w:rPr>
                <w:rFonts w:ascii="Times New Roman" w:hAnsi="Times New Roman" w:cs="Times New Roman"/>
              </w:rPr>
            </w:pPr>
            <w:r>
              <w:rPr>
                <w:rFonts w:ascii="Times New Roman" w:hAnsi="Times New Roman" w:cs="Times New Roman"/>
              </w:rPr>
              <w:lastRenderedPageBreak/>
              <w:t>3</w:t>
            </w:r>
          </w:p>
        </w:tc>
        <w:tc>
          <w:tcPr>
            <w:tcW w:w="3817" w:type="dxa"/>
            <w:gridSpan w:val="2"/>
          </w:tcPr>
          <w:p w14:paraId="0E71982F" w14:textId="4DA6E04C" w:rsidR="001A2261" w:rsidRPr="00207437" w:rsidRDefault="001A2261" w:rsidP="00BC3FB8">
            <w:pPr>
              <w:jc w:val="both"/>
              <w:rPr>
                <w:rFonts w:ascii="Times New Roman" w:hAnsi="Times New Roman" w:cs="Times New Roman"/>
              </w:rPr>
            </w:pPr>
            <w:r w:rsidRPr="00207437">
              <w:rPr>
                <w:rFonts w:ascii="Times New Roman" w:hAnsi="Times New Roman" w:cs="Times New Roman"/>
              </w:rPr>
              <w:t>Rà soát, tuyển dụng, kiện</w:t>
            </w:r>
            <w:r>
              <w:rPr>
                <w:rFonts w:ascii="Times New Roman" w:hAnsi="Times New Roman" w:cs="Times New Roman"/>
              </w:rPr>
              <w:t xml:space="preserve"> </w:t>
            </w:r>
            <w:r w:rsidRPr="00207437">
              <w:rPr>
                <w:rFonts w:ascii="Times New Roman" w:hAnsi="Times New Roman" w:cs="Times New Roman"/>
              </w:rPr>
              <w:t>toàn, sắp xếp, bố trí, chuẩn</w:t>
            </w:r>
            <w:r>
              <w:rPr>
                <w:rFonts w:ascii="Times New Roman" w:hAnsi="Times New Roman" w:cs="Times New Roman"/>
              </w:rPr>
              <w:t xml:space="preserve"> </w:t>
            </w:r>
            <w:r w:rsidRPr="00207437">
              <w:rPr>
                <w:rFonts w:ascii="Times New Roman" w:hAnsi="Times New Roman" w:cs="Times New Roman"/>
              </w:rPr>
              <w:t>hoá đội ngũ công chức làm</w:t>
            </w:r>
            <w:r>
              <w:rPr>
                <w:rFonts w:ascii="Times New Roman" w:hAnsi="Times New Roman" w:cs="Times New Roman"/>
              </w:rPr>
              <w:t xml:space="preserve"> </w:t>
            </w:r>
            <w:r w:rsidRPr="00207437">
              <w:rPr>
                <w:rFonts w:ascii="Times New Roman" w:hAnsi="Times New Roman" w:cs="Times New Roman"/>
              </w:rPr>
              <w:t>công tác đăng ký, thống kê hộ</w:t>
            </w:r>
            <w:r>
              <w:rPr>
                <w:rFonts w:ascii="Times New Roman" w:hAnsi="Times New Roman" w:cs="Times New Roman"/>
              </w:rPr>
              <w:t xml:space="preserve"> </w:t>
            </w:r>
            <w:r w:rsidRPr="00207437">
              <w:rPr>
                <w:rFonts w:ascii="Times New Roman" w:hAnsi="Times New Roman" w:cs="Times New Roman"/>
              </w:rPr>
              <w:t>tịch đảm bảo đủ tiêu chuẩn,</w:t>
            </w:r>
            <w:r>
              <w:rPr>
                <w:rFonts w:ascii="Times New Roman" w:hAnsi="Times New Roman" w:cs="Times New Roman"/>
              </w:rPr>
              <w:t xml:space="preserve"> </w:t>
            </w:r>
            <w:r w:rsidRPr="00207437">
              <w:rPr>
                <w:rFonts w:ascii="Times New Roman" w:hAnsi="Times New Roman" w:cs="Times New Roman"/>
              </w:rPr>
              <w:t>chuyên môn nghiệp vụ, kinh</w:t>
            </w:r>
            <w:r>
              <w:rPr>
                <w:rFonts w:ascii="Times New Roman" w:hAnsi="Times New Roman" w:cs="Times New Roman"/>
              </w:rPr>
              <w:t xml:space="preserve"> </w:t>
            </w:r>
            <w:r w:rsidRPr="00207437">
              <w:rPr>
                <w:rFonts w:ascii="Times New Roman" w:hAnsi="Times New Roman" w:cs="Times New Roman"/>
              </w:rPr>
              <w:t>nghiệm, kỹ năng và thái độ</w:t>
            </w:r>
            <w:r>
              <w:rPr>
                <w:rFonts w:ascii="Times New Roman" w:hAnsi="Times New Roman" w:cs="Times New Roman"/>
              </w:rPr>
              <w:t xml:space="preserve"> </w:t>
            </w:r>
            <w:r w:rsidRPr="00207437">
              <w:rPr>
                <w:rFonts w:ascii="Times New Roman" w:hAnsi="Times New Roman" w:cs="Times New Roman"/>
              </w:rPr>
              <w:t>thực hiện công vụ.</w:t>
            </w:r>
          </w:p>
        </w:tc>
        <w:tc>
          <w:tcPr>
            <w:tcW w:w="1997" w:type="dxa"/>
            <w:gridSpan w:val="2"/>
          </w:tcPr>
          <w:p w14:paraId="36E7ED1C" w14:textId="37A89618" w:rsidR="001A2261" w:rsidRPr="00207437" w:rsidRDefault="001A2261" w:rsidP="00BC3FB8">
            <w:pPr>
              <w:jc w:val="both"/>
              <w:rPr>
                <w:rFonts w:ascii="Times New Roman" w:hAnsi="Times New Roman" w:cs="Times New Roman"/>
              </w:rPr>
            </w:pPr>
            <w:r>
              <w:rPr>
                <w:rFonts w:ascii="Times New Roman" w:hAnsi="Times New Roman" w:cs="Times New Roman"/>
              </w:rPr>
              <w:t xml:space="preserve">Phòng Văn hóa- Xã hội </w:t>
            </w:r>
          </w:p>
        </w:tc>
        <w:tc>
          <w:tcPr>
            <w:tcW w:w="1814" w:type="dxa"/>
          </w:tcPr>
          <w:p w14:paraId="7A802130" w14:textId="4A531556"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3572" w:type="dxa"/>
          </w:tcPr>
          <w:p w14:paraId="20861C5C" w14:textId="39F986BF" w:rsidR="001A2261" w:rsidRPr="00207437" w:rsidRDefault="001A2261" w:rsidP="00BC3FB8">
            <w:pPr>
              <w:jc w:val="both"/>
              <w:rPr>
                <w:rFonts w:ascii="Times New Roman" w:hAnsi="Times New Roman" w:cs="Times New Roman"/>
              </w:rPr>
            </w:pPr>
            <w:r w:rsidRPr="00207437">
              <w:rPr>
                <w:rFonts w:ascii="Times New Roman" w:hAnsi="Times New Roman" w:cs="Times New Roman"/>
              </w:rPr>
              <w:t>Kế hoạch rà soát và bố trí nhân sự, công chức</w:t>
            </w:r>
            <w:r w:rsidR="000526F8">
              <w:rPr>
                <w:rFonts w:ascii="Times New Roman" w:hAnsi="Times New Roman" w:cs="Times New Roman"/>
              </w:rPr>
              <w:t xml:space="preserve"> </w:t>
            </w:r>
            <w:r w:rsidRPr="00207437">
              <w:rPr>
                <w:rFonts w:ascii="Times New Roman" w:hAnsi="Times New Roman" w:cs="Times New Roman"/>
              </w:rPr>
              <w:t>đáp ứng yêu cầu nhiệm vụ</w:t>
            </w:r>
          </w:p>
        </w:tc>
        <w:tc>
          <w:tcPr>
            <w:tcW w:w="1276" w:type="dxa"/>
          </w:tcPr>
          <w:p w14:paraId="53FABAE1" w14:textId="77777777" w:rsidR="001A2261" w:rsidRPr="00207437" w:rsidRDefault="001A2261" w:rsidP="00BC3FB8">
            <w:pPr>
              <w:jc w:val="both"/>
              <w:rPr>
                <w:rFonts w:ascii="Times New Roman" w:hAnsi="Times New Roman" w:cs="Times New Roman"/>
              </w:rPr>
            </w:pPr>
          </w:p>
        </w:tc>
      </w:tr>
      <w:tr w:rsidR="001A2261" w:rsidRPr="00207437" w14:paraId="62DF11F7" w14:textId="77777777" w:rsidTr="001A2261">
        <w:tc>
          <w:tcPr>
            <w:tcW w:w="844" w:type="dxa"/>
          </w:tcPr>
          <w:p w14:paraId="1DFE3CFA" w14:textId="4215F7C6" w:rsidR="001A2261" w:rsidRPr="00207437" w:rsidRDefault="001A2261" w:rsidP="00BC3FB8">
            <w:pPr>
              <w:jc w:val="both"/>
              <w:rPr>
                <w:rFonts w:ascii="Times New Roman" w:hAnsi="Times New Roman" w:cs="Times New Roman"/>
              </w:rPr>
            </w:pPr>
            <w:r>
              <w:rPr>
                <w:rFonts w:ascii="Times New Roman" w:hAnsi="Times New Roman" w:cs="Times New Roman"/>
              </w:rPr>
              <w:t>4</w:t>
            </w:r>
          </w:p>
        </w:tc>
        <w:tc>
          <w:tcPr>
            <w:tcW w:w="3817" w:type="dxa"/>
            <w:gridSpan w:val="2"/>
          </w:tcPr>
          <w:p w14:paraId="3D75F9D1" w14:textId="58566958" w:rsidR="001A2261" w:rsidRPr="00207437" w:rsidRDefault="001A2261" w:rsidP="00BC3FB8">
            <w:pPr>
              <w:jc w:val="both"/>
              <w:rPr>
                <w:rFonts w:ascii="Times New Roman" w:hAnsi="Times New Roman" w:cs="Times New Roman"/>
              </w:rPr>
            </w:pPr>
            <w:r w:rsidRPr="00207437">
              <w:rPr>
                <w:rFonts w:ascii="Times New Roman" w:hAnsi="Times New Roman" w:cs="Times New Roman"/>
              </w:rPr>
              <w:t xml:space="preserve">Cử công chức </w:t>
            </w:r>
            <w:r w:rsidR="000526F8">
              <w:rPr>
                <w:rFonts w:ascii="Times New Roman" w:hAnsi="Times New Roman" w:cs="Times New Roman"/>
              </w:rPr>
              <w:t>t</w:t>
            </w:r>
            <w:r w:rsidRPr="00207437">
              <w:rPr>
                <w:rFonts w:ascii="Times New Roman" w:hAnsi="Times New Roman" w:cs="Times New Roman"/>
              </w:rPr>
              <w:t>ham gia tập huấn</w:t>
            </w:r>
            <w:r w:rsidRPr="00207437">
              <w:rPr>
                <w:rFonts w:ascii="Times New Roman" w:hAnsi="Times New Roman" w:cs="Times New Roman"/>
              </w:rPr>
              <w:t xml:space="preserve"> bồi dưỡng</w:t>
            </w:r>
            <w:r w:rsidRPr="00207437">
              <w:rPr>
                <w:rFonts w:ascii="Times New Roman" w:hAnsi="Times New Roman" w:cs="Times New Roman"/>
              </w:rPr>
              <w:t xml:space="preserve"> </w:t>
            </w:r>
            <w:r w:rsidRPr="00207437">
              <w:rPr>
                <w:rFonts w:ascii="Times New Roman" w:hAnsi="Times New Roman" w:cs="Times New Roman"/>
              </w:rPr>
              <w:t>công chức làm công tác hộ</w:t>
            </w:r>
            <w:r>
              <w:rPr>
                <w:rFonts w:ascii="Times New Roman" w:hAnsi="Times New Roman" w:cs="Times New Roman"/>
              </w:rPr>
              <w:t xml:space="preserve"> </w:t>
            </w:r>
            <w:r w:rsidRPr="00207437">
              <w:rPr>
                <w:rFonts w:ascii="Times New Roman" w:hAnsi="Times New Roman" w:cs="Times New Roman"/>
              </w:rPr>
              <w:t>tịch tạ</w:t>
            </w:r>
            <w:r w:rsidRPr="00207437">
              <w:rPr>
                <w:rFonts w:ascii="Times New Roman" w:hAnsi="Times New Roman" w:cs="Times New Roman"/>
              </w:rPr>
              <w:t>i Sở Tư pháp,</w:t>
            </w:r>
            <w:r w:rsidRPr="00207437">
              <w:rPr>
                <w:rFonts w:ascii="Times New Roman" w:hAnsi="Times New Roman" w:cs="Times New Roman"/>
              </w:rPr>
              <w:t xml:space="preserve"> Bộ Tư pháp tổ chức</w:t>
            </w:r>
          </w:p>
        </w:tc>
        <w:tc>
          <w:tcPr>
            <w:tcW w:w="1997" w:type="dxa"/>
            <w:gridSpan w:val="2"/>
          </w:tcPr>
          <w:p w14:paraId="71FDAD33" w14:textId="1CF4DAFC"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814" w:type="dxa"/>
          </w:tcPr>
          <w:p w14:paraId="2BEA7B69" w14:textId="4F24A7AE" w:rsidR="001A2261" w:rsidRPr="00207437" w:rsidRDefault="000526F8"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5D8D249D" w14:textId="683EF4AF" w:rsidR="001A2261" w:rsidRPr="00207437" w:rsidRDefault="001A2261" w:rsidP="00BC3FB8">
            <w:pPr>
              <w:jc w:val="both"/>
              <w:rPr>
                <w:rFonts w:ascii="Times New Roman" w:hAnsi="Times New Roman" w:cs="Times New Roman"/>
              </w:rPr>
            </w:pPr>
          </w:p>
        </w:tc>
        <w:tc>
          <w:tcPr>
            <w:tcW w:w="1276" w:type="dxa"/>
          </w:tcPr>
          <w:p w14:paraId="0AC28117" w14:textId="03AEE976" w:rsidR="001A2261" w:rsidRPr="00207437" w:rsidRDefault="001A2261" w:rsidP="00BC3FB8">
            <w:pPr>
              <w:jc w:val="both"/>
              <w:rPr>
                <w:rFonts w:ascii="Times New Roman" w:hAnsi="Times New Roman" w:cs="Times New Roman"/>
              </w:rPr>
            </w:pPr>
            <w:r>
              <w:rPr>
                <w:rFonts w:ascii="Times New Roman" w:hAnsi="Times New Roman" w:cs="Times New Roman"/>
              </w:rPr>
              <w:t>Hàng năm</w:t>
            </w:r>
          </w:p>
        </w:tc>
      </w:tr>
      <w:tr w:rsidR="001A2261" w:rsidRPr="00207437" w14:paraId="64F3B751" w14:textId="77777777" w:rsidTr="008104D7">
        <w:tc>
          <w:tcPr>
            <w:tcW w:w="844" w:type="dxa"/>
          </w:tcPr>
          <w:p w14:paraId="0784A4AD" w14:textId="5142F6A0" w:rsidR="001A2261" w:rsidRPr="000526F8" w:rsidRDefault="000526F8" w:rsidP="00BC3FB8">
            <w:pPr>
              <w:jc w:val="both"/>
              <w:rPr>
                <w:rFonts w:ascii="Times New Roman" w:hAnsi="Times New Roman" w:cs="Times New Roman"/>
                <w:b/>
                <w:bCs/>
              </w:rPr>
            </w:pPr>
            <w:r w:rsidRPr="000526F8">
              <w:rPr>
                <w:rFonts w:ascii="Times New Roman" w:hAnsi="Times New Roman" w:cs="Times New Roman"/>
                <w:b/>
                <w:bCs/>
              </w:rPr>
              <w:t>IV</w:t>
            </w:r>
          </w:p>
        </w:tc>
        <w:tc>
          <w:tcPr>
            <w:tcW w:w="12476" w:type="dxa"/>
            <w:gridSpan w:val="7"/>
          </w:tcPr>
          <w:p w14:paraId="6D014652" w14:textId="64FF0831" w:rsidR="001A2261" w:rsidRPr="000526F8" w:rsidRDefault="001A2261" w:rsidP="00BC3FB8">
            <w:pPr>
              <w:jc w:val="both"/>
              <w:rPr>
                <w:rFonts w:ascii="Times New Roman" w:hAnsi="Times New Roman" w:cs="Times New Roman"/>
                <w:b/>
                <w:bCs/>
              </w:rPr>
            </w:pPr>
            <w:r w:rsidRPr="000526F8">
              <w:rPr>
                <w:rFonts w:ascii="Times New Roman" w:hAnsi="Times New Roman" w:cs="Times New Roman"/>
                <w:b/>
                <w:bCs/>
              </w:rPr>
              <w:t>Phổ biến, tuyên truyền, tập huấn, bồi dưỡng, hướng dẫn nghiệp vụ về đăng ký, thống kê hộ tịch và quy định pháp luật về hộ tịch</w:t>
            </w:r>
          </w:p>
        </w:tc>
      </w:tr>
      <w:tr w:rsidR="001A2261" w:rsidRPr="00207437" w14:paraId="29EC89C7" w14:textId="77777777" w:rsidTr="008104D7">
        <w:tc>
          <w:tcPr>
            <w:tcW w:w="844" w:type="dxa"/>
          </w:tcPr>
          <w:p w14:paraId="34EF7CC6" w14:textId="7252FCED" w:rsidR="001A2261" w:rsidRPr="00207437" w:rsidRDefault="00BC3FB8" w:rsidP="00BC3FB8">
            <w:pPr>
              <w:jc w:val="both"/>
              <w:rPr>
                <w:rFonts w:ascii="Times New Roman" w:hAnsi="Times New Roman" w:cs="Times New Roman"/>
              </w:rPr>
            </w:pPr>
            <w:r>
              <w:rPr>
                <w:rFonts w:ascii="Times New Roman" w:hAnsi="Times New Roman" w:cs="Times New Roman"/>
              </w:rPr>
              <w:t>1</w:t>
            </w:r>
          </w:p>
        </w:tc>
        <w:tc>
          <w:tcPr>
            <w:tcW w:w="3523" w:type="dxa"/>
          </w:tcPr>
          <w:p w14:paraId="6679A64D" w14:textId="68A3263C" w:rsidR="001A2261" w:rsidRPr="00207437" w:rsidRDefault="001A2261" w:rsidP="00BC3FB8">
            <w:pPr>
              <w:jc w:val="both"/>
              <w:rPr>
                <w:rFonts w:ascii="Times New Roman" w:hAnsi="Times New Roman" w:cs="Times New Roman"/>
              </w:rPr>
            </w:pPr>
            <w:r w:rsidRPr="00207437">
              <w:rPr>
                <w:rFonts w:ascii="Times New Roman" w:hAnsi="Times New Roman" w:cs="Times New Roman"/>
              </w:rPr>
              <w:t>Xây dựng và tổ chức thực</w:t>
            </w:r>
            <w:r w:rsidR="000526F8">
              <w:rPr>
                <w:rFonts w:ascii="Times New Roman" w:hAnsi="Times New Roman" w:cs="Times New Roman"/>
              </w:rPr>
              <w:t xml:space="preserve"> </w:t>
            </w:r>
            <w:r w:rsidRPr="00207437">
              <w:rPr>
                <w:rFonts w:ascii="Times New Roman" w:hAnsi="Times New Roman" w:cs="Times New Roman"/>
              </w:rPr>
              <w:t>hiện Kế hoạch truyền thông</w:t>
            </w:r>
            <w:r w:rsidR="000526F8">
              <w:rPr>
                <w:rFonts w:ascii="Times New Roman" w:hAnsi="Times New Roman" w:cs="Times New Roman"/>
              </w:rPr>
              <w:t xml:space="preserve"> </w:t>
            </w:r>
            <w:r w:rsidRPr="00207437">
              <w:rPr>
                <w:rFonts w:ascii="Times New Roman" w:hAnsi="Times New Roman" w:cs="Times New Roman"/>
              </w:rPr>
              <w:t>về đăng ký, thống kê hộ tịch</w:t>
            </w:r>
            <w:r w:rsidR="000526F8">
              <w:rPr>
                <w:rFonts w:ascii="Times New Roman" w:hAnsi="Times New Roman" w:cs="Times New Roman"/>
              </w:rPr>
              <w:t xml:space="preserve"> </w:t>
            </w:r>
            <w:r w:rsidRPr="00207437">
              <w:rPr>
                <w:rFonts w:ascii="Times New Roman" w:hAnsi="Times New Roman" w:cs="Times New Roman"/>
              </w:rPr>
              <w:t>giai đoạn 2026- 2030 và Kế</w:t>
            </w:r>
            <w:r w:rsidR="000526F8">
              <w:rPr>
                <w:rFonts w:ascii="Times New Roman" w:hAnsi="Times New Roman" w:cs="Times New Roman"/>
              </w:rPr>
              <w:t xml:space="preserve"> </w:t>
            </w:r>
            <w:r w:rsidRPr="00207437">
              <w:rPr>
                <w:rFonts w:ascii="Times New Roman" w:hAnsi="Times New Roman" w:cs="Times New Roman"/>
              </w:rPr>
              <w:t>hoạch Phổ biến, tuyên truyền</w:t>
            </w:r>
            <w:r w:rsidR="000526F8">
              <w:rPr>
                <w:rFonts w:ascii="Times New Roman" w:hAnsi="Times New Roman" w:cs="Times New Roman"/>
              </w:rPr>
              <w:t xml:space="preserve"> </w:t>
            </w:r>
            <w:r w:rsidRPr="00207437">
              <w:rPr>
                <w:rFonts w:ascii="Times New Roman" w:hAnsi="Times New Roman" w:cs="Times New Roman"/>
              </w:rPr>
              <w:t>hàng năm</w:t>
            </w:r>
          </w:p>
        </w:tc>
        <w:tc>
          <w:tcPr>
            <w:tcW w:w="2123" w:type="dxa"/>
            <w:gridSpan w:val="2"/>
          </w:tcPr>
          <w:p w14:paraId="63EDD2C7" w14:textId="6831FAEF"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69AE6FEA" w14:textId="10D21159" w:rsidR="001A2261" w:rsidRPr="00207437" w:rsidRDefault="001A2261" w:rsidP="00BC3FB8">
            <w:pPr>
              <w:jc w:val="both"/>
              <w:rPr>
                <w:rFonts w:ascii="Times New Roman" w:hAnsi="Times New Roman" w:cs="Times New Roman"/>
              </w:rPr>
            </w:pPr>
            <w:r>
              <w:rPr>
                <w:rFonts w:ascii="Times New Roman" w:hAnsi="Times New Roman" w:cs="Times New Roman"/>
              </w:rPr>
              <w:t>Trung tâm Dịch vụ tổng hợp</w:t>
            </w:r>
          </w:p>
        </w:tc>
        <w:tc>
          <w:tcPr>
            <w:tcW w:w="3572" w:type="dxa"/>
          </w:tcPr>
          <w:p w14:paraId="0FFEE555" w14:textId="78A2B556" w:rsidR="001A2261" w:rsidRPr="00207437" w:rsidRDefault="008D2258" w:rsidP="00BC3FB8">
            <w:pPr>
              <w:jc w:val="both"/>
              <w:rPr>
                <w:rFonts w:ascii="Times New Roman" w:hAnsi="Times New Roman" w:cs="Times New Roman"/>
              </w:rPr>
            </w:pPr>
            <w:r>
              <w:rPr>
                <w:rFonts w:ascii="Times New Roman" w:hAnsi="Times New Roman" w:cs="Times New Roman"/>
              </w:rPr>
              <w:t xml:space="preserve">- </w:t>
            </w:r>
            <w:r w:rsidR="001A2261" w:rsidRPr="00207437">
              <w:rPr>
                <w:rFonts w:ascii="Times New Roman" w:hAnsi="Times New Roman" w:cs="Times New Roman"/>
              </w:rPr>
              <w:t>Kế hoạch truyền thông giai đoạn 2026 -2030</w:t>
            </w:r>
          </w:p>
          <w:p w14:paraId="35BC1155" w14:textId="40B0B297" w:rsidR="001A2261" w:rsidRPr="00207437" w:rsidRDefault="001A2261" w:rsidP="00BC3FB8">
            <w:pPr>
              <w:jc w:val="both"/>
              <w:rPr>
                <w:rFonts w:ascii="Times New Roman" w:hAnsi="Times New Roman" w:cs="Times New Roman"/>
              </w:rPr>
            </w:pPr>
            <w:r w:rsidRPr="00207437">
              <w:rPr>
                <w:rFonts w:ascii="Times New Roman" w:hAnsi="Times New Roman" w:cs="Times New Roman"/>
              </w:rPr>
              <w:t>- Kế hoạch phổ biến, tuyên truyền hàng năm</w:t>
            </w:r>
          </w:p>
        </w:tc>
        <w:tc>
          <w:tcPr>
            <w:tcW w:w="1276" w:type="dxa"/>
          </w:tcPr>
          <w:p w14:paraId="6292845B" w14:textId="418837E9" w:rsidR="001A2261" w:rsidRPr="00207437" w:rsidRDefault="001A2261" w:rsidP="00BC3FB8">
            <w:pPr>
              <w:jc w:val="both"/>
              <w:rPr>
                <w:rFonts w:ascii="Times New Roman" w:hAnsi="Times New Roman" w:cs="Times New Roman"/>
              </w:rPr>
            </w:pPr>
            <w:r>
              <w:rPr>
                <w:rFonts w:ascii="Times New Roman" w:hAnsi="Times New Roman" w:cs="Times New Roman"/>
              </w:rPr>
              <w:t>Hàng năm</w:t>
            </w:r>
          </w:p>
        </w:tc>
      </w:tr>
      <w:tr w:rsidR="001A2261" w:rsidRPr="00207437" w14:paraId="1FB66229" w14:textId="77777777" w:rsidTr="008104D7">
        <w:tc>
          <w:tcPr>
            <w:tcW w:w="844" w:type="dxa"/>
          </w:tcPr>
          <w:p w14:paraId="5ACDDB2F" w14:textId="74BE10F9" w:rsidR="001A2261" w:rsidRPr="00207437" w:rsidRDefault="00BC3FB8" w:rsidP="00BC3FB8">
            <w:pPr>
              <w:jc w:val="both"/>
              <w:rPr>
                <w:rFonts w:ascii="Times New Roman" w:hAnsi="Times New Roman" w:cs="Times New Roman"/>
              </w:rPr>
            </w:pPr>
            <w:r>
              <w:rPr>
                <w:rFonts w:ascii="Times New Roman" w:hAnsi="Times New Roman" w:cs="Times New Roman"/>
              </w:rPr>
              <w:t>2</w:t>
            </w:r>
          </w:p>
        </w:tc>
        <w:tc>
          <w:tcPr>
            <w:tcW w:w="3523" w:type="dxa"/>
          </w:tcPr>
          <w:p w14:paraId="265E7C4F" w14:textId="2CDEEBA1" w:rsidR="001A2261" w:rsidRPr="00207437" w:rsidRDefault="001A2261" w:rsidP="00BC3FB8">
            <w:pPr>
              <w:jc w:val="both"/>
              <w:rPr>
                <w:rFonts w:ascii="Times New Roman" w:hAnsi="Times New Roman" w:cs="Times New Roman"/>
              </w:rPr>
            </w:pPr>
            <w:r w:rsidRPr="00207437">
              <w:rPr>
                <w:rFonts w:ascii="Times New Roman" w:hAnsi="Times New Roman" w:cs="Times New Roman"/>
              </w:rPr>
              <w:t>K</w:t>
            </w:r>
            <w:r w:rsidRPr="00207437">
              <w:rPr>
                <w:rFonts w:ascii="Times New Roman" w:hAnsi="Times New Roman" w:cs="Times New Roman"/>
              </w:rPr>
              <w:t>hai thác hiệu quả</w:t>
            </w:r>
            <w:r w:rsidR="000526F8">
              <w:rPr>
                <w:rFonts w:ascii="Times New Roman" w:hAnsi="Times New Roman" w:cs="Times New Roman"/>
              </w:rPr>
              <w:t xml:space="preserve"> </w:t>
            </w:r>
            <w:r w:rsidRPr="00207437">
              <w:rPr>
                <w:rFonts w:ascii="Times New Roman" w:hAnsi="Times New Roman" w:cs="Times New Roman"/>
              </w:rPr>
              <w:t>các sản phẩm, tài liệu phục vụ</w:t>
            </w:r>
            <w:r w:rsidR="000526F8">
              <w:rPr>
                <w:rFonts w:ascii="Times New Roman" w:hAnsi="Times New Roman" w:cs="Times New Roman"/>
              </w:rPr>
              <w:t xml:space="preserve"> </w:t>
            </w:r>
            <w:r w:rsidRPr="00207437">
              <w:rPr>
                <w:rFonts w:ascii="Times New Roman" w:hAnsi="Times New Roman" w:cs="Times New Roman"/>
              </w:rPr>
              <w:t>cho hoạt động truyền thông</w:t>
            </w:r>
            <w:r w:rsidR="000526F8">
              <w:rPr>
                <w:rFonts w:ascii="Times New Roman" w:hAnsi="Times New Roman" w:cs="Times New Roman"/>
              </w:rPr>
              <w:t xml:space="preserve"> </w:t>
            </w:r>
            <w:r w:rsidRPr="00207437">
              <w:rPr>
                <w:rFonts w:ascii="Times New Roman" w:hAnsi="Times New Roman" w:cs="Times New Roman"/>
              </w:rPr>
              <w:t>trên nền tảng số, mạng xã hội</w:t>
            </w:r>
            <w:r w:rsidR="00BC3FB8">
              <w:rPr>
                <w:rFonts w:ascii="Times New Roman" w:hAnsi="Times New Roman" w:cs="Times New Roman"/>
              </w:rPr>
              <w:t xml:space="preserve"> </w:t>
            </w:r>
            <w:r w:rsidRPr="00207437">
              <w:rPr>
                <w:rFonts w:ascii="Times New Roman" w:hAnsi="Times New Roman" w:cs="Times New Roman"/>
              </w:rPr>
              <w:t>(iHaNoi, Zalo, Facebook,Infographic, video ngắn,</w:t>
            </w:r>
            <w:r w:rsidR="000526F8">
              <w:rPr>
                <w:rFonts w:ascii="Times New Roman" w:hAnsi="Times New Roman" w:cs="Times New Roman"/>
              </w:rPr>
              <w:t xml:space="preserve"> </w:t>
            </w:r>
            <w:r w:rsidRPr="00207437">
              <w:rPr>
                <w:rFonts w:ascii="Times New Roman" w:hAnsi="Times New Roman" w:cs="Times New Roman"/>
              </w:rPr>
              <w:t>podcast …).</w:t>
            </w:r>
          </w:p>
        </w:tc>
        <w:tc>
          <w:tcPr>
            <w:tcW w:w="2123" w:type="dxa"/>
            <w:gridSpan w:val="2"/>
          </w:tcPr>
          <w:p w14:paraId="11D39B33" w14:textId="02E6536A"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7DF5A55A" w14:textId="2FE15AA7" w:rsidR="001A2261" w:rsidRPr="00207437" w:rsidRDefault="001A2261" w:rsidP="00BC3FB8">
            <w:pPr>
              <w:jc w:val="both"/>
              <w:rPr>
                <w:rFonts w:ascii="Times New Roman" w:hAnsi="Times New Roman" w:cs="Times New Roman"/>
              </w:rPr>
            </w:pPr>
            <w:r>
              <w:rPr>
                <w:rFonts w:ascii="Times New Roman" w:hAnsi="Times New Roman" w:cs="Times New Roman"/>
              </w:rPr>
              <w:t>Trung tâm Dịch vụ tổng hợp</w:t>
            </w:r>
            <w:r w:rsidR="00BC3FB8">
              <w:rPr>
                <w:rFonts w:ascii="Times New Roman" w:hAnsi="Times New Roman" w:cs="Times New Roman"/>
              </w:rPr>
              <w:t xml:space="preserve">, </w:t>
            </w:r>
            <w:r w:rsidR="00BC3FB8" w:rsidRPr="00207437">
              <w:rPr>
                <w:rFonts w:ascii="Times New Roman" w:hAnsi="Times New Roman" w:cs="Times New Roman"/>
              </w:rPr>
              <w:t>Cơ quan đơn vị liên quan</w:t>
            </w:r>
          </w:p>
        </w:tc>
        <w:tc>
          <w:tcPr>
            <w:tcW w:w="3572" w:type="dxa"/>
          </w:tcPr>
          <w:p w14:paraId="53D565E1" w14:textId="6A5EC454" w:rsidR="001A2261" w:rsidRPr="00207437" w:rsidRDefault="001A2261" w:rsidP="00BC3FB8">
            <w:pPr>
              <w:jc w:val="both"/>
              <w:rPr>
                <w:rFonts w:ascii="Times New Roman" w:hAnsi="Times New Roman" w:cs="Times New Roman"/>
              </w:rPr>
            </w:pPr>
            <w:r>
              <w:rPr>
                <w:rFonts w:ascii="Times New Roman" w:hAnsi="Times New Roman" w:cs="Times New Roman"/>
              </w:rPr>
              <w:t>Tài liệu,</w:t>
            </w:r>
            <w:r w:rsidRPr="00207437">
              <w:rPr>
                <w:rFonts w:ascii="Times New Roman" w:hAnsi="Times New Roman" w:cs="Times New Roman"/>
              </w:rPr>
              <w:t xml:space="preserve"> sản phẩm truyền thông</w:t>
            </w:r>
          </w:p>
        </w:tc>
        <w:tc>
          <w:tcPr>
            <w:tcW w:w="1276" w:type="dxa"/>
          </w:tcPr>
          <w:p w14:paraId="3CB25011" w14:textId="13807072" w:rsidR="001A2261" w:rsidRPr="00207437" w:rsidRDefault="001A2261" w:rsidP="00BC3FB8">
            <w:pPr>
              <w:jc w:val="both"/>
              <w:rPr>
                <w:rFonts w:ascii="Times New Roman" w:hAnsi="Times New Roman" w:cs="Times New Roman"/>
              </w:rPr>
            </w:pPr>
            <w:r>
              <w:rPr>
                <w:rFonts w:ascii="Times New Roman" w:hAnsi="Times New Roman" w:cs="Times New Roman"/>
              </w:rPr>
              <w:t>Hàng năm</w:t>
            </w:r>
          </w:p>
        </w:tc>
      </w:tr>
      <w:tr w:rsidR="001A2261" w:rsidRPr="00207437" w14:paraId="2411C622" w14:textId="77777777" w:rsidTr="008104D7">
        <w:tc>
          <w:tcPr>
            <w:tcW w:w="844" w:type="dxa"/>
          </w:tcPr>
          <w:p w14:paraId="666FF1A9" w14:textId="3A9E0A7B" w:rsidR="001A2261" w:rsidRPr="00207437" w:rsidRDefault="00BC3FB8" w:rsidP="00BC3FB8">
            <w:pPr>
              <w:jc w:val="both"/>
              <w:rPr>
                <w:rFonts w:ascii="Times New Roman" w:hAnsi="Times New Roman" w:cs="Times New Roman"/>
              </w:rPr>
            </w:pPr>
            <w:r>
              <w:rPr>
                <w:rFonts w:ascii="Times New Roman" w:hAnsi="Times New Roman" w:cs="Times New Roman"/>
              </w:rPr>
              <w:t>3</w:t>
            </w:r>
          </w:p>
        </w:tc>
        <w:tc>
          <w:tcPr>
            <w:tcW w:w="3523" w:type="dxa"/>
          </w:tcPr>
          <w:p w14:paraId="6F96E05F" w14:textId="45F3DA28" w:rsidR="001A2261" w:rsidRPr="00207437" w:rsidRDefault="001A2261" w:rsidP="00BC3FB8">
            <w:pPr>
              <w:jc w:val="both"/>
              <w:rPr>
                <w:rFonts w:ascii="Times New Roman" w:hAnsi="Times New Roman" w:cs="Times New Roman"/>
              </w:rPr>
            </w:pPr>
            <w:r w:rsidRPr="00207437">
              <w:rPr>
                <w:rFonts w:ascii="Times New Roman" w:hAnsi="Times New Roman" w:cs="Times New Roman"/>
              </w:rPr>
              <w:t>Phối hợp triển khai chiến dịch</w:t>
            </w:r>
            <w:r w:rsidR="000526F8">
              <w:rPr>
                <w:rFonts w:ascii="Times New Roman" w:hAnsi="Times New Roman" w:cs="Times New Roman"/>
              </w:rPr>
              <w:t xml:space="preserve"> </w:t>
            </w:r>
            <w:r w:rsidRPr="00207437">
              <w:rPr>
                <w:rFonts w:ascii="Times New Roman" w:hAnsi="Times New Roman" w:cs="Times New Roman"/>
              </w:rPr>
              <w:t>truyền thông theo các chủ đề</w:t>
            </w:r>
            <w:r w:rsidR="000526F8">
              <w:rPr>
                <w:rFonts w:ascii="Times New Roman" w:hAnsi="Times New Roman" w:cs="Times New Roman"/>
              </w:rPr>
              <w:t xml:space="preserve"> </w:t>
            </w:r>
            <w:r w:rsidRPr="00207437">
              <w:rPr>
                <w:rFonts w:ascii="Times New Roman" w:hAnsi="Times New Roman" w:cs="Times New Roman"/>
              </w:rPr>
              <w:t>trọng tâm của Bộ Tư pháp</w:t>
            </w:r>
          </w:p>
        </w:tc>
        <w:tc>
          <w:tcPr>
            <w:tcW w:w="2123" w:type="dxa"/>
            <w:gridSpan w:val="2"/>
          </w:tcPr>
          <w:p w14:paraId="0A2A7FA5" w14:textId="3F3CB4E8"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1B6F9C69" w14:textId="65BFD68D" w:rsidR="001A2261" w:rsidRPr="00207437" w:rsidRDefault="00BC3FB8" w:rsidP="00BC3FB8">
            <w:pPr>
              <w:jc w:val="both"/>
              <w:rPr>
                <w:rFonts w:ascii="Times New Roman" w:hAnsi="Times New Roman" w:cs="Times New Roman"/>
              </w:rPr>
            </w:pPr>
            <w:r>
              <w:rPr>
                <w:rFonts w:ascii="Times New Roman" w:hAnsi="Times New Roman" w:cs="Times New Roman"/>
              </w:rPr>
              <w:t>Trung tâm Dịch vụ tổng hợp</w:t>
            </w:r>
            <w:r w:rsidRPr="00207437">
              <w:rPr>
                <w:rFonts w:ascii="Times New Roman" w:hAnsi="Times New Roman" w:cs="Times New Roman"/>
              </w:rPr>
              <w:t xml:space="preserve"> </w:t>
            </w:r>
            <w:r>
              <w:rPr>
                <w:rFonts w:ascii="Times New Roman" w:hAnsi="Times New Roman" w:cs="Times New Roman"/>
              </w:rPr>
              <w:t xml:space="preserve">, </w:t>
            </w:r>
            <w:r w:rsidRPr="00207437">
              <w:rPr>
                <w:rFonts w:ascii="Times New Roman" w:hAnsi="Times New Roman" w:cs="Times New Roman"/>
              </w:rPr>
              <w:t>Cơ quan đơn vị liên quan</w:t>
            </w:r>
          </w:p>
        </w:tc>
        <w:tc>
          <w:tcPr>
            <w:tcW w:w="3572" w:type="dxa"/>
          </w:tcPr>
          <w:p w14:paraId="23D015DA" w14:textId="5906BDB0" w:rsidR="001A2261" w:rsidRPr="00207437" w:rsidRDefault="001A2261" w:rsidP="00BC3FB8">
            <w:pPr>
              <w:jc w:val="both"/>
              <w:rPr>
                <w:rFonts w:ascii="Times New Roman" w:hAnsi="Times New Roman" w:cs="Times New Roman"/>
              </w:rPr>
            </w:pPr>
            <w:r w:rsidRPr="00207437">
              <w:rPr>
                <w:rFonts w:ascii="Times New Roman" w:hAnsi="Times New Roman" w:cs="Times New Roman"/>
              </w:rPr>
              <w:t>Tài liệu truyền thông theo chủ đề trọng tâm</w:t>
            </w:r>
            <w:r w:rsidR="000526F8">
              <w:rPr>
                <w:rFonts w:ascii="Times New Roman" w:hAnsi="Times New Roman" w:cs="Times New Roman"/>
              </w:rPr>
              <w:t xml:space="preserve"> </w:t>
            </w:r>
            <w:r w:rsidRPr="00207437">
              <w:rPr>
                <w:rFonts w:ascii="Times New Roman" w:hAnsi="Times New Roman" w:cs="Times New Roman"/>
              </w:rPr>
              <w:t>của Bộ Tư pháp</w:t>
            </w:r>
            <w:r w:rsidRPr="00207437">
              <w:rPr>
                <w:rFonts w:ascii="Times New Roman" w:hAnsi="Times New Roman" w:cs="Times New Roman"/>
              </w:rPr>
              <w:t>, Sở Tư pháp</w:t>
            </w:r>
          </w:p>
        </w:tc>
        <w:tc>
          <w:tcPr>
            <w:tcW w:w="1276" w:type="dxa"/>
          </w:tcPr>
          <w:p w14:paraId="00E31E65" w14:textId="16A61FC3" w:rsidR="001A2261" w:rsidRPr="00207437" w:rsidRDefault="001A2261" w:rsidP="00BC3FB8">
            <w:pPr>
              <w:jc w:val="both"/>
              <w:rPr>
                <w:rFonts w:ascii="Times New Roman" w:hAnsi="Times New Roman" w:cs="Times New Roman"/>
              </w:rPr>
            </w:pPr>
            <w:r>
              <w:rPr>
                <w:rFonts w:ascii="Times New Roman" w:hAnsi="Times New Roman" w:cs="Times New Roman"/>
              </w:rPr>
              <w:t>Hàng năm</w:t>
            </w:r>
          </w:p>
        </w:tc>
      </w:tr>
      <w:tr w:rsidR="001A2261" w:rsidRPr="00207437" w14:paraId="47DE0B0D" w14:textId="77777777" w:rsidTr="008104D7">
        <w:tc>
          <w:tcPr>
            <w:tcW w:w="844" w:type="dxa"/>
          </w:tcPr>
          <w:p w14:paraId="2E00D2D4" w14:textId="5C04EB6C" w:rsidR="001A2261" w:rsidRPr="00207437" w:rsidRDefault="00BC3FB8" w:rsidP="00BC3FB8">
            <w:pPr>
              <w:jc w:val="both"/>
              <w:rPr>
                <w:rFonts w:ascii="Times New Roman" w:hAnsi="Times New Roman" w:cs="Times New Roman"/>
              </w:rPr>
            </w:pPr>
            <w:r>
              <w:rPr>
                <w:rFonts w:ascii="Times New Roman" w:hAnsi="Times New Roman" w:cs="Times New Roman"/>
              </w:rPr>
              <w:t>4</w:t>
            </w:r>
          </w:p>
        </w:tc>
        <w:tc>
          <w:tcPr>
            <w:tcW w:w="3523" w:type="dxa"/>
          </w:tcPr>
          <w:p w14:paraId="70A4CD5A" w14:textId="5F5A78F3" w:rsidR="001A2261" w:rsidRPr="00207437" w:rsidRDefault="001A2261" w:rsidP="00BC3FB8">
            <w:pPr>
              <w:jc w:val="both"/>
              <w:rPr>
                <w:rFonts w:ascii="Times New Roman" w:hAnsi="Times New Roman" w:cs="Times New Roman"/>
              </w:rPr>
            </w:pPr>
            <w:r w:rsidRPr="00207437">
              <w:rPr>
                <w:rFonts w:ascii="Times New Roman" w:hAnsi="Times New Roman" w:cs="Times New Roman"/>
              </w:rPr>
              <w:t xml:space="preserve">Tham gia  </w:t>
            </w:r>
            <w:r w:rsidRPr="00207437">
              <w:rPr>
                <w:rFonts w:ascii="Times New Roman" w:hAnsi="Times New Roman" w:cs="Times New Roman"/>
              </w:rPr>
              <w:t>tập huấn, bồi</w:t>
            </w:r>
            <w:r w:rsidR="000526F8">
              <w:rPr>
                <w:rFonts w:ascii="Times New Roman" w:hAnsi="Times New Roman" w:cs="Times New Roman"/>
              </w:rPr>
              <w:t xml:space="preserve"> </w:t>
            </w:r>
            <w:r w:rsidRPr="00207437">
              <w:rPr>
                <w:rFonts w:ascii="Times New Roman" w:hAnsi="Times New Roman" w:cs="Times New Roman"/>
              </w:rPr>
              <w:t>dưỡng, hướng dẫn nghiệp vụ</w:t>
            </w:r>
            <w:r w:rsidR="000526F8">
              <w:rPr>
                <w:rFonts w:ascii="Times New Roman" w:hAnsi="Times New Roman" w:cs="Times New Roman"/>
              </w:rPr>
              <w:t xml:space="preserve"> </w:t>
            </w:r>
            <w:r w:rsidRPr="00207437">
              <w:rPr>
                <w:rFonts w:ascii="Times New Roman" w:hAnsi="Times New Roman" w:cs="Times New Roman"/>
              </w:rPr>
              <w:t>chuyên sâu về đăng ký, thống</w:t>
            </w:r>
            <w:r w:rsidR="00BC3FB8">
              <w:rPr>
                <w:rFonts w:ascii="Times New Roman" w:hAnsi="Times New Roman" w:cs="Times New Roman"/>
              </w:rPr>
              <w:t xml:space="preserve"> </w:t>
            </w:r>
            <w:r w:rsidRPr="00207437">
              <w:rPr>
                <w:rFonts w:ascii="Times New Roman" w:hAnsi="Times New Roman" w:cs="Times New Roman"/>
              </w:rPr>
              <w:t>kê hộ tịch</w:t>
            </w:r>
            <w:r w:rsidRPr="00207437">
              <w:rPr>
                <w:rFonts w:ascii="Times New Roman" w:hAnsi="Times New Roman" w:cs="Times New Roman"/>
              </w:rPr>
              <w:t xml:space="preserve">, </w:t>
            </w:r>
            <w:r w:rsidRPr="00207437">
              <w:rPr>
                <w:rFonts w:ascii="Times New Roman" w:hAnsi="Times New Roman" w:cs="Times New Roman"/>
              </w:rPr>
              <w:t>nghiệp vụ, kỹ năng quản</w:t>
            </w:r>
            <w:r w:rsidRPr="00207437">
              <w:rPr>
                <w:rFonts w:ascii="Times New Roman" w:hAnsi="Times New Roman" w:cs="Times New Roman"/>
              </w:rPr>
              <w:t xml:space="preserve"> </w:t>
            </w:r>
            <w:r w:rsidRPr="00207437">
              <w:rPr>
                <w:rFonts w:ascii="Times New Roman" w:hAnsi="Times New Roman" w:cs="Times New Roman"/>
              </w:rPr>
              <w:t>lý nhà nước, đăng ký, thống</w:t>
            </w:r>
            <w:r w:rsidRPr="00207437">
              <w:rPr>
                <w:rFonts w:ascii="Times New Roman" w:hAnsi="Times New Roman" w:cs="Times New Roman"/>
              </w:rPr>
              <w:t xml:space="preserve"> </w:t>
            </w:r>
            <w:r w:rsidRPr="00207437">
              <w:rPr>
                <w:rFonts w:ascii="Times New Roman" w:hAnsi="Times New Roman" w:cs="Times New Roman"/>
              </w:rPr>
              <w:t>kê hộ tịch cho công chức làm</w:t>
            </w:r>
            <w:r w:rsidRPr="00207437">
              <w:rPr>
                <w:rFonts w:ascii="Times New Roman" w:hAnsi="Times New Roman" w:cs="Times New Roman"/>
              </w:rPr>
              <w:t xml:space="preserve"> </w:t>
            </w:r>
            <w:r w:rsidRPr="00207437">
              <w:rPr>
                <w:rFonts w:ascii="Times New Roman" w:hAnsi="Times New Roman" w:cs="Times New Roman"/>
              </w:rPr>
              <w:t>công tác hộ tịch, đội ngũ làm</w:t>
            </w:r>
            <w:r w:rsidRPr="00207437">
              <w:rPr>
                <w:rFonts w:ascii="Times New Roman" w:hAnsi="Times New Roman" w:cs="Times New Roman"/>
              </w:rPr>
              <w:t xml:space="preserve"> </w:t>
            </w:r>
            <w:r w:rsidRPr="00207437">
              <w:rPr>
                <w:rFonts w:ascii="Times New Roman" w:hAnsi="Times New Roman" w:cs="Times New Roman"/>
              </w:rPr>
              <w:t>công tác truyền thông</w:t>
            </w:r>
          </w:p>
        </w:tc>
        <w:tc>
          <w:tcPr>
            <w:tcW w:w="2123" w:type="dxa"/>
            <w:gridSpan w:val="2"/>
          </w:tcPr>
          <w:p w14:paraId="7D66FAB1" w14:textId="16F50319"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72AC4206" w14:textId="735F72BC" w:rsidR="001A2261" w:rsidRPr="00207437" w:rsidRDefault="00BC3FB8"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556DC568" w14:textId="77777777" w:rsidR="001A2261" w:rsidRPr="00207437" w:rsidRDefault="001A2261" w:rsidP="00BC3FB8">
            <w:pPr>
              <w:jc w:val="both"/>
              <w:rPr>
                <w:rFonts w:ascii="Times New Roman" w:hAnsi="Times New Roman" w:cs="Times New Roman"/>
              </w:rPr>
            </w:pPr>
          </w:p>
        </w:tc>
        <w:tc>
          <w:tcPr>
            <w:tcW w:w="1276" w:type="dxa"/>
          </w:tcPr>
          <w:p w14:paraId="6F3B0FE7" w14:textId="2326804D" w:rsidR="001A2261" w:rsidRPr="00207437" w:rsidRDefault="001A2261" w:rsidP="00BC3FB8">
            <w:pPr>
              <w:jc w:val="both"/>
              <w:rPr>
                <w:rFonts w:ascii="Times New Roman" w:hAnsi="Times New Roman" w:cs="Times New Roman"/>
              </w:rPr>
            </w:pPr>
            <w:r>
              <w:rPr>
                <w:rFonts w:ascii="Times New Roman" w:hAnsi="Times New Roman" w:cs="Times New Roman"/>
              </w:rPr>
              <w:t xml:space="preserve"> Theo kế hoạch của cấp trên</w:t>
            </w:r>
          </w:p>
        </w:tc>
      </w:tr>
      <w:tr w:rsidR="001A2261" w:rsidRPr="00207437" w14:paraId="6F328EF4" w14:textId="77777777" w:rsidTr="008104D7">
        <w:tc>
          <w:tcPr>
            <w:tcW w:w="844" w:type="dxa"/>
          </w:tcPr>
          <w:p w14:paraId="722DA2A0" w14:textId="43C866CD" w:rsidR="001A2261" w:rsidRPr="00207437" w:rsidRDefault="00BC3FB8" w:rsidP="00BC3FB8">
            <w:pPr>
              <w:jc w:val="both"/>
              <w:rPr>
                <w:rFonts w:ascii="Times New Roman" w:hAnsi="Times New Roman" w:cs="Times New Roman"/>
              </w:rPr>
            </w:pPr>
            <w:r>
              <w:rPr>
                <w:rFonts w:ascii="Times New Roman" w:hAnsi="Times New Roman" w:cs="Times New Roman"/>
              </w:rPr>
              <w:lastRenderedPageBreak/>
              <w:t>5</w:t>
            </w:r>
          </w:p>
        </w:tc>
        <w:tc>
          <w:tcPr>
            <w:tcW w:w="3523" w:type="dxa"/>
          </w:tcPr>
          <w:p w14:paraId="5BC4BD3F" w14:textId="31A2222D" w:rsidR="001A2261" w:rsidRPr="00207437" w:rsidRDefault="001A2261" w:rsidP="00BC3FB8">
            <w:pPr>
              <w:jc w:val="both"/>
              <w:rPr>
                <w:rFonts w:ascii="Times New Roman" w:hAnsi="Times New Roman" w:cs="Times New Roman"/>
              </w:rPr>
            </w:pPr>
            <w:r w:rsidRPr="00207437">
              <w:rPr>
                <w:rFonts w:ascii="Times New Roman" w:hAnsi="Times New Roman" w:cs="Times New Roman"/>
              </w:rPr>
              <w:t>Phổ biến, tuyên truyền nâng</w:t>
            </w:r>
            <w:r w:rsidR="00BC3FB8">
              <w:rPr>
                <w:rFonts w:ascii="Times New Roman" w:hAnsi="Times New Roman" w:cs="Times New Roman"/>
              </w:rPr>
              <w:t xml:space="preserve"> </w:t>
            </w:r>
            <w:r w:rsidRPr="00207437">
              <w:rPr>
                <w:rFonts w:ascii="Times New Roman" w:hAnsi="Times New Roman" w:cs="Times New Roman"/>
              </w:rPr>
              <w:t>cao nhận thức của người dân</w:t>
            </w:r>
            <w:r w:rsidR="00BC3FB8">
              <w:rPr>
                <w:rFonts w:ascii="Times New Roman" w:hAnsi="Times New Roman" w:cs="Times New Roman"/>
              </w:rPr>
              <w:t xml:space="preserve"> </w:t>
            </w:r>
            <w:r w:rsidRPr="00207437">
              <w:rPr>
                <w:rFonts w:ascii="Times New Roman" w:hAnsi="Times New Roman" w:cs="Times New Roman"/>
              </w:rPr>
              <w:t>về ý nghĩa, vai trò của đăng</w:t>
            </w:r>
            <w:r w:rsidR="00BC3FB8">
              <w:rPr>
                <w:rFonts w:ascii="Times New Roman" w:hAnsi="Times New Roman" w:cs="Times New Roman"/>
              </w:rPr>
              <w:t xml:space="preserve"> </w:t>
            </w:r>
            <w:r w:rsidRPr="00207437">
              <w:rPr>
                <w:rFonts w:ascii="Times New Roman" w:hAnsi="Times New Roman" w:cs="Times New Roman"/>
              </w:rPr>
              <w:t>ký, thống kê hộ tịch, quyền và</w:t>
            </w:r>
            <w:r w:rsidR="00BC3FB8">
              <w:rPr>
                <w:rFonts w:ascii="Times New Roman" w:hAnsi="Times New Roman" w:cs="Times New Roman"/>
              </w:rPr>
              <w:t xml:space="preserve"> </w:t>
            </w:r>
            <w:r w:rsidRPr="00207437">
              <w:rPr>
                <w:rFonts w:ascii="Times New Roman" w:hAnsi="Times New Roman" w:cs="Times New Roman"/>
              </w:rPr>
              <w:t>trách nhiệm đăng ký hộ tịch,</w:t>
            </w:r>
            <w:r w:rsidR="00BC3FB8">
              <w:rPr>
                <w:rFonts w:ascii="Times New Roman" w:hAnsi="Times New Roman" w:cs="Times New Roman"/>
              </w:rPr>
              <w:t xml:space="preserve"> </w:t>
            </w:r>
            <w:r w:rsidRPr="00207437">
              <w:rPr>
                <w:rFonts w:ascii="Times New Roman" w:hAnsi="Times New Roman" w:cs="Times New Roman"/>
              </w:rPr>
              <w:t>giá trị pháp lý của việc đăng</w:t>
            </w:r>
            <w:r w:rsidR="00BC3FB8">
              <w:rPr>
                <w:rFonts w:ascii="Times New Roman" w:hAnsi="Times New Roman" w:cs="Times New Roman"/>
              </w:rPr>
              <w:t xml:space="preserve"> </w:t>
            </w:r>
            <w:r w:rsidRPr="00207437">
              <w:rPr>
                <w:rFonts w:ascii="Times New Roman" w:hAnsi="Times New Roman" w:cs="Times New Roman"/>
              </w:rPr>
              <w:t>ký hộ tịch điện tử, các giấy tờ</w:t>
            </w:r>
            <w:r w:rsidR="00BC3FB8">
              <w:rPr>
                <w:rFonts w:ascii="Times New Roman" w:hAnsi="Times New Roman" w:cs="Times New Roman"/>
              </w:rPr>
              <w:t xml:space="preserve"> </w:t>
            </w:r>
            <w:r w:rsidRPr="00207437">
              <w:rPr>
                <w:rFonts w:ascii="Times New Roman" w:hAnsi="Times New Roman" w:cs="Times New Roman"/>
              </w:rPr>
              <w:t>hộ tịch điện tử, kết quả hoạt</w:t>
            </w:r>
            <w:r w:rsidRPr="00207437">
              <w:rPr>
                <w:rFonts w:ascii="Times New Roman" w:hAnsi="Times New Roman" w:cs="Times New Roman"/>
              </w:rPr>
              <w:t xml:space="preserve"> </w:t>
            </w:r>
            <w:r w:rsidRPr="00207437">
              <w:rPr>
                <w:rFonts w:ascii="Times New Roman" w:hAnsi="Times New Roman" w:cs="Times New Roman"/>
              </w:rPr>
              <w:t>động đăng ký, thống kê hộ</w:t>
            </w:r>
            <w:r w:rsidR="00BC3FB8">
              <w:rPr>
                <w:rFonts w:ascii="Times New Roman" w:hAnsi="Times New Roman" w:cs="Times New Roman"/>
              </w:rPr>
              <w:t xml:space="preserve"> </w:t>
            </w:r>
            <w:r w:rsidRPr="00207437">
              <w:rPr>
                <w:rFonts w:ascii="Times New Roman" w:hAnsi="Times New Roman" w:cs="Times New Roman"/>
              </w:rPr>
              <w:t>tịch; hướng tới thay đổi hành</w:t>
            </w:r>
            <w:r w:rsidR="00BC3FB8">
              <w:rPr>
                <w:rFonts w:ascii="Times New Roman" w:hAnsi="Times New Roman" w:cs="Times New Roman"/>
              </w:rPr>
              <w:t xml:space="preserve"> </w:t>
            </w:r>
            <w:r w:rsidRPr="00207437">
              <w:rPr>
                <w:rFonts w:ascii="Times New Roman" w:hAnsi="Times New Roman" w:cs="Times New Roman"/>
              </w:rPr>
              <w:t>vi từ “thụ động” sang “chủ</w:t>
            </w:r>
            <w:r w:rsidR="00BC3FB8">
              <w:rPr>
                <w:rFonts w:ascii="Times New Roman" w:hAnsi="Times New Roman" w:cs="Times New Roman"/>
              </w:rPr>
              <w:t xml:space="preserve"> </w:t>
            </w:r>
            <w:r w:rsidRPr="00207437">
              <w:rPr>
                <w:rFonts w:ascii="Times New Roman" w:hAnsi="Times New Roman" w:cs="Times New Roman"/>
              </w:rPr>
              <w:t>động” đăng ký đúng hạn, sử</w:t>
            </w:r>
            <w:r w:rsidR="00BC3FB8">
              <w:rPr>
                <w:rFonts w:ascii="Times New Roman" w:hAnsi="Times New Roman" w:cs="Times New Roman"/>
              </w:rPr>
              <w:t xml:space="preserve"> </w:t>
            </w:r>
            <w:r w:rsidRPr="00207437">
              <w:rPr>
                <w:rFonts w:ascii="Times New Roman" w:hAnsi="Times New Roman" w:cs="Times New Roman"/>
              </w:rPr>
              <w:t>dụng dịch vụ công trực tuyến</w:t>
            </w:r>
          </w:p>
        </w:tc>
        <w:tc>
          <w:tcPr>
            <w:tcW w:w="2123" w:type="dxa"/>
            <w:gridSpan w:val="2"/>
          </w:tcPr>
          <w:p w14:paraId="259D1419" w14:textId="50848F40"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64D2674A" w14:textId="76D1690E" w:rsidR="00A41D31" w:rsidRDefault="00A41D31" w:rsidP="00BC3FB8">
            <w:pPr>
              <w:jc w:val="both"/>
              <w:rPr>
                <w:rFonts w:ascii="Times New Roman" w:hAnsi="Times New Roman" w:cs="Times New Roman"/>
              </w:rPr>
            </w:pPr>
            <w:r>
              <w:rPr>
                <w:rFonts w:ascii="Times New Roman" w:hAnsi="Times New Roman" w:cs="Times New Roman"/>
              </w:rPr>
              <w:t>Trung tâm Dịch vụ tổng hợp</w:t>
            </w:r>
          </w:p>
          <w:p w14:paraId="1618C060" w14:textId="2C44C1FA" w:rsidR="001A2261" w:rsidRPr="00207437" w:rsidRDefault="00BC3FB8"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4E98ECAE" w14:textId="7102E6C2" w:rsidR="001A2261" w:rsidRPr="00207437" w:rsidRDefault="001A2261" w:rsidP="00BC3FB8">
            <w:pPr>
              <w:jc w:val="both"/>
              <w:rPr>
                <w:rFonts w:ascii="Times New Roman" w:hAnsi="Times New Roman" w:cs="Times New Roman"/>
              </w:rPr>
            </w:pPr>
            <w:r>
              <w:rPr>
                <w:rFonts w:ascii="Times New Roman" w:hAnsi="Times New Roman" w:cs="Times New Roman"/>
              </w:rPr>
              <w:t>Hội nghị, bài viết</w:t>
            </w:r>
          </w:p>
        </w:tc>
        <w:tc>
          <w:tcPr>
            <w:tcW w:w="1276" w:type="dxa"/>
          </w:tcPr>
          <w:p w14:paraId="5BBCA5D4" w14:textId="0E4B037A" w:rsidR="001A2261" w:rsidRPr="00207437" w:rsidRDefault="001A2261" w:rsidP="00BC3FB8">
            <w:pPr>
              <w:jc w:val="both"/>
              <w:rPr>
                <w:rFonts w:ascii="Times New Roman" w:hAnsi="Times New Roman" w:cs="Times New Roman"/>
              </w:rPr>
            </w:pPr>
            <w:r>
              <w:rPr>
                <w:rFonts w:ascii="Times New Roman" w:hAnsi="Times New Roman" w:cs="Times New Roman"/>
              </w:rPr>
              <w:t>Hàng năm</w:t>
            </w:r>
          </w:p>
        </w:tc>
      </w:tr>
      <w:tr w:rsidR="001A2261" w:rsidRPr="00207437" w14:paraId="636DC53A" w14:textId="77777777" w:rsidTr="008104D7">
        <w:tc>
          <w:tcPr>
            <w:tcW w:w="844" w:type="dxa"/>
          </w:tcPr>
          <w:p w14:paraId="7DF5EE73" w14:textId="69F6FB80" w:rsidR="001A2261" w:rsidRPr="000526F8" w:rsidRDefault="000526F8" w:rsidP="00BC3FB8">
            <w:pPr>
              <w:jc w:val="both"/>
              <w:rPr>
                <w:rFonts w:ascii="Times New Roman" w:hAnsi="Times New Roman" w:cs="Times New Roman"/>
                <w:b/>
                <w:bCs/>
              </w:rPr>
            </w:pPr>
            <w:r w:rsidRPr="000526F8">
              <w:rPr>
                <w:rFonts w:ascii="Times New Roman" w:hAnsi="Times New Roman" w:cs="Times New Roman"/>
                <w:b/>
                <w:bCs/>
              </w:rPr>
              <w:t>V</w:t>
            </w:r>
          </w:p>
        </w:tc>
        <w:tc>
          <w:tcPr>
            <w:tcW w:w="12476" w:type="dxa"/>
            <w:gridSpan w:val="7"/>
          </w:tcPr>
          <w:p w14:paraId="7FD9D92E" w14:textId="45127416" w:rsidR="001A2261" w:rsidRPr="000526F8" w:rsidRDefault="001A2261" w:rsidP="00BC3FB8">
            <w:pPr>
              <w:jc w:val="both"/>
              <w:rPr>
                <w:rFonts w:ascii="Times New Roman" w:hAnsi="Times New Roman" w:cs="Times New Roman"/>
                <w:b/>
                <w:bCs/>
              </w:rPr>
            </w:pPr>
            <w:r w:rsidRPr="000526F8">
              <w:rPr>
                <w:rFonts w:ascii="Times New Roman" w:hAnsi="Times New Roman" w:cs="Times New Roman"/>
                <w:b/>
                <w:bCs/>
              </w:rPr>
              <w:t>Thu thập, tổng hợp thông tin thống kê về hộ tịch</w:t>
            </w:r>
          </w:p>
        </w:tc>
      </w:tr>
      <w:tr w:rsidR="001A2261" w:rsidRPr="00207437" w14:paraId="0E0FAEAF" w14:textId="77777777" w:rsidTr="008104D7">
        <w:tc>
          <w:tcPr>
            <w:tcW w:w="844" w:type="dxa"/>
          </w:tcPr>
          <w:p w14:paraId="0D2A3F9D" w14:textId="6A427E5C" w:rsidR="001A2261" w:rsidRPr="00207437" w:rsidRDefault="00BC3FB8" w:rsidP="00BC3FB8">
            <w:pPr>
              <w:jc w:val="both"/>
              <w:rPr>
                <w:rFonts w:ascii="Times New Roman" w:hAnsi="Times New Roman" w:cs="Times New Roman"/>
              </w:rPr>
            </w:pPr>
            <w:r>
              <w:rPr>
                <w:rFonts w:ascii="Times New Roman" w:hAnsi="Times New Roman" w:cs="Times New Roman"/>
              </w:rPr>
              <w:t>1</w:t>
            </w:r>
          </w:p>
        </w:tc>
        <w:tc>
          <w:tcPr>
            <w:tcW w:w="3523" w:type="dxa"/>
          </w:tcPr>
          <w:p w14:paraId="28D7351D" w14:textId="5CE0DD0F" w:rsidR="001A2261" w:rsidRPr="00207437" w:rsidRDefault="001A2261" w:rsidP="00BC3FB8">
            <w:pPr>
              <w:jc w:val="both"/>
              <w:rPr>
                <w:rFonts w:ascii="Times New Roman" w:hAnsi="Times New Roman" w:cs="Times New Roman"/>
              </w:rPr>
            </w:pPr>
            <w:r w:rsidRPr="00207437">
              <w:rPr>
                <w:rFonts w:ascii="Times New Roman" w:hAnsi="Times New Roman" w:cs="Times New Roman"/>
              </w:rPr>
              <w:t>Thống kê tỷ lệ trẻ em được</w:t>
            </w:r>
            <w:r w:rsidR="00BC3FB8">
              <w:rPr>
                <w:rFonts w:ascii="Times New Roman" w:hAnsi="Times New Roman" w:cs="Times New Roman"/>
              </w:rPr>
              <w:t xml:space="preserve"> </w:t>
            </w:r>
            <w:r w:rsidRPr="00207437">
              <w:rPr>
                <w:rFonts w:ascii="Times New Roman" w:hAnsi="Times New Roman" w:cs="Times New Roman"/>
              </w:rPr>
              <w:t>đăng ký khai sinh, tỷ lệ người</w:t>
            </w:r>
            <w:r w:rsidR="00BC3FB8">
              <w:rPr>
                <w:rFonts w:ascii="Times New Roman" w:hAnsi="Times New Roman" w:cs="Times New Roman"/>
              </w:rPr>
              <w:t xml:space="preserve"> </w:t>
            </w:r>
            <w:r w:rsidRPr="00207437">
              <w:rPr>
                <w:rFonts w:ascii="Times New Roman" w:hAnsi="Times New Roman" w:cs="Times New Roman"/>
              </w:rPr>
              <w:t>chết được đăng ký khai tử</w:t>
            </w:r>
            <w:r w:rsidR="00BC3FB8">
              <w:rPr>
                <w:rFonts w:ascii="Times New Roman" w:hAnsi="Times New Roman" w:cs="Times New Roman"/>
              </w:rPr>
              <w:t xml:space="preserve"> </w:t>
            </w:r>
            <w:r w:rsidRPr="00207437">
              <w:rPr>
                <w:rFonts w:ascii="Times New Roman" w:hAnsi="Times New Roman" w:cs="Times New Roman"/>
              </w:rPr>
              <w:t>hàng năm</w:t>
            </w:r>
          </w:p>
        </w:tc>
        <w:tc>
          <w:tcPr>
            <w:tcW w:w="2123" w:type="dxa"/>
            <w:gridSpan w:val="2"/>
          </w:tcPr>
          <w:p w14:paraId="631D7386" w14:textId="0F2BAE22"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7BE5BB49" w14:textId="2F672D74" w:rsidR="001A2261" w:rsidRPr="00207437" w:rsidRDefault="00BC3FB8"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374ED708" w14:textId="054DA82F" w:rsidR="001A2261" w:rsidRPr="00207437" w:rsidRDefault="001A2261" w:rsidP="00BC3FB8">
            <w:pPr>
              <w:jc w:val="both"/>
              <w:rPr>
                <w:rFonts w:ascii="Times New Roman" w:hAnsi="Times New Roman" w:cs="Times New Roman"/>
              </w:rPr>
            </w:pPr>
            <w:r w:rsidRPr="008104D7">
              <w:rPr>
                <w:rFonts w:ascii="Times New Roman" w:hAnsi="Times New Roman" w:cs="Times New Roman"/>
              </w:rPr>
              <w:t>Số liệu thống kê đầy đủ về khai sinh, khai tử</w:t>
            </w:r>
            <w:r>
              <w:rPr>
                <w:rFonts w:ascii="Times New Roman" w:hAnsi="Times New Roman" w:cs="Times New Roman"/>
              </w:rPr>
              <w:t xml:space="preserve"> </w:t>
            </w:r>
            <w:r w:rsidRPr="008104D7">
              <w:rPr>
                <w:rFonts w:ascii="Times New Roman" w:hAnsi="Times New Roman" w:cs="Times New Roman"/>
              </w:rPr>
              <w:t>trên địa bàn Thành phố</w:t>
            </w:r>
          </w:p>
        </w:tc>
        <w:tc>
          <w:tcPr>
            <w:tcW w:w="1276" w:type="dxa"/>
          </w:tcPr>
          <w:p w14:paraId="669C1CF4" w14:textId="0BADFF91" w:rsidR="001A2261" w:rsidRPr="00207437" w:rsidRDefault="001A2261" w:rsidP="00BC3FB8">
            <w:pPr>
              <w:jc w:val="both"/>
              <w:rPr>
                <w:rFonts w:ascii="Times New Roman" w:hAnsi="Times New Roman" w:cs="Times New Roman"/>
              </w:rPr>
            </w:pPr>
            <w:r>
              <w:rPr>
                <w:rFonts w:ascii="Times New Roman" w:hAnsi="Times New Roman" w:cs="Times New Roman"/>
              </w:rPr>
              <w:t>Hàng năm</w:t>
            </w:r>
          </w:p>
        </w:tc>
      </w:tr>
      <w:tr w:rsidR="001A2261" w:rsidRPr="00207437" w14:paraId="307D5DEF" w14:textId="77777777" w:rsidTr="008104D7">
        <w:tc>
          <w:tcPr>
            <w:tcW w:w="844" w:type="dxa"/>
          </w:tcPr>
          <w:p w14:paraId="70DBD91E" w14:textId="13F67E2B" w:rsidR="001A2261" w:rsidRPr="00207437" w:rsidRDefault="00BC3FB8" w:rsidP="00BC3FB8">
            <w:pPr>
              <w:jc w:val="both"/>
              <w:rPr>
                <w:rFonts w:ascii="Times New Roman" w:hAnsi="Times New Roman" w:cs="Times New Roman"/>
              </w:rPr>
            </w:pPr>
            <w:r>
              <w:rPr>
                <w:rFonts w:ascii="Times New Roman" w:hAnsi="Times New Roman" w:cs="Times New Roman"/>
              </w:rPr>
              <w:t>2</w:t>
            </w:r>
          </w:p>
        </w:tc>
        <w:tc>
          <w:tcPr>
            <w:tcW w:w="3523" w:type="dxa"/>
          </w:tcPr>
          <w:p w14:paraId="726A5409"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Công bố số liệu thống kê hộ</w:t>
            </w:r>
          </w:p>
          <w:p w14:paraId="3D25427E" w14:textId="7426D394" w:rsidR="001A2261" w:rsidRPr="00207437" w:rsidRDefault="001A2261" w:rsidP="00BC3FB8">
            <w:pPr>
              <w:jc w:val="both"/>
              <w:rPr>
                <w:rFonts w:ascii="Times New Roman" w:hAnsi="Times New Roman" w:cs="Times New Roman"/>
              </w:rPr>
            </w:pPr>
            <w:r w:rsidRPr="00207437">
              <w:rPr>
                <w:rFonts w:ascii="Times New Roman" w:hAnsi="Times New Roman" w:cs="Times New Roman"/>
              </w:rPr>
              <w:t>tịch</w:t>
            </w:r>
          </w:p>
        </w:tc>
        <w:tc>
          <w:tcPr>
            <w:tcW w:w="2123" w:type="dxa"/>
            <w:gridSpan w:val="2"/>
          </w:tcPr>
          <w:p w14:paraId="5974B982" w14:textId="04939769"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6DFD92FB" w14:textId="244791E9" w:rsidR="001A2261" w:rsidRPr="00207437" w:rsidRDefault="00BC3FB8"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33FC9075" w14:textId="3624052A" w:rsidR="001A2261" w:rsidRPr="00207437" w:rsidRDefault="001A2261" w:rsidP="00BC3FB8">
            <w:pPr>
              <w:jc w:val="both"/>
              <w:rPr>
                <w:rFonts w:ascii="Times New Roman" w:hAnsi="Times New Roman" w:cs="Times New Roman"/>
              </w:rPr>
            </w:pPr>
            <w:r w:rsidRPr="008104D7">
              <w:rPr>
                <w:rFonts w:ascii="Times New Roman" w:hAnsi="Times New Roman" w:cs="Times New Roman"/>
              </w:rPr>
              <w:t>Số liệu thống kê hộ tịch đầy đủ, chính xác,</w:t>
            </w:r>
            <w:r>
              <w:rPr>
                <w:rFonts w:ascii="Times New Roman" w:hAnsi="Times New Roman" w:cs="Times New Roman"/>
              </w:rPr>
              <w:t xml:space="preserve"> </w:t>
            </w:r>
            <w:r w:rsidRPr="008104D7">
              <w:rPr>
                <w:rFonts w:ascii="Times New Roman" w:hAnsi="Times New Roman" w:cs="Times New Roman"/>
              </w:rPr>
              <w:t>thống nhất</w:t>
            </w:r>
          </w:p>
        </w:tc>
        <w:tc>
          <w:tcPr>
            <w:tcW w:w="1276" w:type="dxa"/>
          </w:tcPr>
          <w:p w14:paraId="7B3EBA48" w14:textId="77777777" w:rsidR="001A2261" w:rsidRPr="00207437" w:rsidRDefault="001A2261" w:rsidP="00BC3FB8">
            <w:pPr>
              <w:jc w:val="both"/>
              <w:rPr>
                <w:rFonts w:ascii="Times New Roman" w:hAnsi="Times New Roman" w:cs="Times New Roman"/>
              </w:rPr>
            </w:pPr>
          </w:p>
        </w:tc>
      </w:tr>
      <w:tr w:rsidR="001A2261" w:rsidRPr="00207437" w14:paraId="782724C5" w14:textId="77777777" w:rsidTr="008104D7">
        <w:tc>
          <w:tcPr>
            <w:tcW w:w="844" w:type="dxa"/>
          </w:tcPr>
          <w:p w14:paraId="12F728F4" w14:textId="1003DF6F" w:rsidR="001A2261" w:rsidRPr="00BC3FB8" w:rsidRDefault="00BC3FB8" w:rsidP="00BC3FB8">
            <w:pPr>
              <w:jc w:val="both"/>
              <w:rPr>
                <w:rFonts w:ascii="Times New Roman" w:hAnsi="Times New Roman" w:cs="Times New Roman"/>
                <w:b/>
                <w:bCs/>
              </w:rPr>
            </w:pPr>
            <w:r w:rsidRPr="00BC3FB8">
              <w:rPr>
                <w:rFonts w:ascii="Times New Roman" w:hAnsi="Times New Roman" w:cs="Times New Roman"/>
                <w:b/>
                <w:bCs/>
              </w:rPr>
              <w:t>VI</w:t>
            </w:r>
          </w:p>
        </w:tc>
        <w:tc>
          <w:tcPr>
            <w:tcW w:w="12476" w:type="dxa"/>
            <w:gridSpan w:val="7"/>
          </w:tcPr>
          <w:p w14:paraId="7D0D0935" w14:textId="201A5241" w:rsidR="001A2261" w:rsidRPr="00BC3FB8" w:rsidRDefault="001A2261" w:rsidP="00BC3FB8">
            <w:pPr>
              <w:jc w:val="both"/>
              <w:rPr>
                <w:rFonts w:ascii="Times New Roman" w:hAnsi="Times New Roman" w:cs="Times New Roman"/>
                <w:b/>
                <w:bCs/>
              </w:rPr>
            </w:pPr>
            <w:r w:rsidRPr="00BC3FB8">
              <w:rPr>
                <w:rFonts w:ascii="Times New Roman" w:hAnsi="Times New Roman" w:cs="Times New Roman"/>
                <w:b/>
                <w:bCs/>
              </w:rPr>
              <w:t>Thực hiện mục tiêu thống kê</w:t>
            </w:r>
          </w:p>
        </w:tc>
      </w:tr>
      <w:tr w:rsidR="001A2261" w:rsidRPr="00207437" w14:paraId="4B4AEC3A" w14:textId="77777777" w:rsidTr="008104D7">
        <w:tc>
          <w:tcPr>
            <w:tcW w:w="844" w:type="dxa"/>
          </w:tcPr>
          <w:p w14:paraId="577D5936" w14:textId="55FEBB24" w:rsidR="001A2261" w:rsidRPr="00207437" w:rsidRDefault="008D2258" w:rsidP="00BC3FB8">
            <w:pPr>
              <w:jc w:val="both"/>
              <w:rPr>
                <w:rFonts w:ascii="Times New Roman" w:hAnsi="Times New Roman" w:cs="Times New Roman"/>
              </w:rPr>
            </w:pPr>
            <w:r>
              <w:rPr>
                <w:rFonts w:ascii="Times New Roman" w:hAnsi="Times New Roman" w:cs="Times New Roman"/>
              </w:rPr>
              <w:t>1</w:t>
            </w:r>
          </w:p>
        </w:tc>
        <w:tc>
          <w:tcPr>
            <w:tcW w:w="3523" w:type="dxa"/>
          </w:tcPr>
          <w:p w14:paraId="57741516" w14:textId="46B07CB1" w:rsidR="001A2261" w:rsidRPr="00207437" w:rsidRDefault="001A2261" w:rsidP="00BC3FB8">
            <w:pPr>
              <w:jc w:val="both"/>
              <w:rPr>
                <w:rFonts w:ascii="Times New Roman" w:hAnsi="Times New Roman" w:cs="Times New Roman"/>
              </w:rPr>
            </w:pPr>
            <w:r w:rsidRPr="00207437">
              <w:rPr>
                <w:rFonts w:ascii="Times New Roman" w:hAnsi="Times New Roman" w:cs="Times New Roman"/>
              </w:rPr>
              <w:t>Nâng cao tỷ lệ đăng ký khai</w:t>
            </w:r>
            <w:r w:rsidR="00BC3FB8">
              <w:rPr>
                <w:rFonts w:ascii="Times New Roman" w:hAnsi="Times New Roman" w:cs="Times New Roman"/>
              </w:rPr>
              <w:t xml:space="preserve"> </w:t>
            </w:r>
            <w:r w:rsidRPr="00207437">
              <w:rPr>
                <w:rFonts w:ascii="Times New Roman" w:hAnsi="Times New Roman" w:cs="Times New Roman"/>
              </w:rPr>
              <w:t>sinh</w:t>
            </w:r>
          </w:p>
          <w:p w14:paraId="7ED450CB" w14:textId="060FA929" w:rsidR="001A2261" w:rsidRPr="00207437" w:rsidRDefault="001A2261" w:rsidP="00BC3FB8">
            <w:pPr>
              <w:jc w:val="both"/>
              <w:rPr>
                <w:rFonts w:ascii="Times New Roman" w:hAnsi="Times New Roman" w:cs="Times New Roman"/>
              </w:rPr>
            </w:pPr>
          </w:p>
        </w:tc>
        <w:tc>
          <w:tcPr>
            <w:tcW w:w="2123" w:type="dxa"/>
            <w:gridSpan w:val="2"/>
          </w:tcPr>
          <w:p w14:paraId="322C7654" w14:textId="229E0D31" w:rsidR="001A2261" w:rsidRPr="00207437" w:rsidRDefault="001A2261"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6EC454A5" w14:textId="7F9F642F" w:rsidR="001A2261" w:rsidRPr="00207437" w:rsidRDefault="00BC3FB8"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15C41AD7" w14:textId="77777777" w:rsidR="001A2261" w:rsidRPr="008104D7" w:rsidRDefault="001A2261" w:rsidP="00BC3FB8">
            <w:pPr>
              <w:jc w:val="both"/>
              <w:rPr>
                <w:rFonts w:ascii="Times New Roman" w:hAnsi="Times New Roman" w:cs="Times New Roman"/>
              </w:rPr>
            </w:pPr>
            <w:r w:rsidRPr="008104D7">
              <w:rPr>
                <w:rFonts w:ascii="Times New Roman" w:hAnsi="Times New Roman" w:cs="Times New Roman"/>
              </w:rPr>
              <w:t>- Đến năm 2028</w:t>
            </w:r>
          </w:p>
          <w:p w14:paraId="27DD661A" w14:textId="68A75170" w:rsidR="001A2261" w:rsidRPr="008104D7" w:rsidRDefault="001A2261" w:rsidP="00BC3FB8">
            <w:pPr>
              <w:jc w:val="both"/>
              <w:rPr>
                <w:rFonts w:ascii="Times New Roman" w:hAnsi="Times New Roman" w:cs="Times New Roman"/>
              </w:rPr>
            </w:pPr>
            <w:r w:rsidRPr="008104D7">
              <w:rPr>
                <w:rFonts w:ascii="Times New Roman" w:hAnsi="Times New Roman" w:cs="Times New Roman"/>
              </w:rPr>
              <w:t>+ Tỷ lệ khai sinh đúng hạn cho trẻ em (tiêu chí</w:t>
            </w:r>
            <w:r>
              <w:rPr>
                <w:rFonts w:ascii="Times New Roman" w:hAnsi="Times New Roman" w:cs="Times New Roman"/>
              </w:rPr>
              <w:t xml:space="preserve"> </w:t>
            </w:r>
            <w:r w:rsidRPr="008104D7">
              <w:rPr>
                <w:rFonts w:ascii="Times New Roman" w:hAnsi="Times New Roman" w:cs="Times New Roman"/>
              </w:rPr>
              <w:t>đúng hạn theo quy định pháp luật hộ tịch của</w:t>
            </w:r>
            <w:r>
              <w:rPr>
                <w:rFonts w:ascii="Times New Roman" w:hAnsi="Times New Roman" w:cs="Times New Roman"/>
              </w:rPr>
              <w:t xml:space="preserve"> </w:t>
            </w:r>
            <w:r w:rsidRPr="008104D7">
              <w:rPr>
                <w:rFonts w:ascii="Times New Roman" w:hAnsi="Times New Roman" w:cs="Times New Roman"/>
              </w:rPr>
              <w:t>Việt Nam): đạt 9</w:t>
            </w:r>
            <w:r w:rsidR="00A315B9">
              <w:rPr>
                <w:rFonts w:ascii="Times New Roman" w:hAnsi="Times New Roman" w:cs="Times New Roman"/>
              </w:rPr>
              <w:t>8</w:t>
            </w:r>
            <w:r w:rsidRPr="008104D7">
              <w:rPr>
                <w:rFonts w:ascii="Times New Roman" w:hAnsi="Times New Roman" w:cs="Times New Roman"/>
              </w:rPr>
              <w:t>%.</w:t>
            </w:r>
          </w:p>
          <w:p w14:paraId="02DC9275" w14:textId="7DBA6D17" w:rsidR="001A2261" w:rsidRPr="008104D7" w:rsidRDefault="001A2261" w:rsidP="00BC3FB8">
            <w:pPr>
              <w:jc w:val="both"/>
              <w:rPr>
                <w:rFonts w:ascii="Times New Roman" w:hAnsi="Times New Roman" w:cs="Times New Roman"/>
              </w:rPr>
            </w:pPr>
            <w:r w:rsidRPr="008104D7">
              <w:rPr>
                <w:rFonts w:ascii="Times New Roman" w:hAnsi="Times New Roman" w:cs="Times New Roman"/>
              </w:rPr>
              <w:t>+ Tỷ lệ đăng ký khai sinh cho trẻ em (sinh ra</w:t>
            </w:r>
            <w:r>
              <w:rPr>
                <w:rFonts w:ascii="Times New Roman" w:hAnsi="Times New Roman" w:cs="Times New Roman"/>
              </w:rPr>
              <w:t xml:space="preserve"> </w:t>
            </w:r>
            <w:r w:rsidRPr="008104D7">
              <w:rPr>
                <w:rFonts w:ascii="Times New Roman" w:hAnsi="Times New Roman" w:cs="Times New Roman"/>
              </w:rPr>
              <w:t>sống) trong vòng 01 năm kể từ ngày sinh (tiêu</w:t>
            </w:r>
            <w:r>
              <w:rPr>
                <w:rFonts w:ascii="Times New Roman" w:hAnsi="Times New Roman" w:cs="Times New Roman"/>
              </w:rPr>
              <w:t xml:space="preserve"> </w:t>
            </w:r>
            <w:r w:rsidRPr="008104D7">
              <w:rPr>
                <w:rFonts w:ascii="Times New Roman" w:hAnsi="Times New Roman" w:cs="Times New Roman"/>
              </w:rPr>
              <w:t>chí thống kê theo thông lệ quốc tế) đạt: 9</w:t>
            </w:r>
            <w:r w:rsidR="00A315B9">
              <w:rPr>
                <w:rFonts w:ascii="Times New Roman" w:hAnsi="Times New Roman" w:cs="Times New Roman"/>
              </w:rPr>
              <w:t>9</w:t>
            </w:r>
            <w:r w:rsidRPr="008104D7">
              <w:rPr>
                <w:rFonts w:ascii="Times New Roman" w:hAnsi="Times New Roman" w:cs="Times New Roman"/>
              </w:rPr>
              <w:t>%</w:t>
            </w:r>
          </w:p>
          <w:p w14:paraId="07793F1D" w14:textId="293805C1" w:rsidR="001A2261" w:rsidRPr="008104D7" w:rsidRDefault="001A2261" w:rsidP="00BC3FB8">
            <w:pPr>
              <w:jc w:val="both"/>
              <w:rPr>
                <w:rFonts w:ascii="Times New Roman" w:hAnsi="Times New Roman" w:cs="Times New Roman"/>
              </w:rPr>
            </w:pPr>
            <w:r w:rsidRPr="008104D7">
              <w:rPr>
                <w:rFonts w:ascii="Times New Roman" w:hAnsi="Times New Roman" w:cs="Times New Roman"/>
              </w:rPr>
              <w:t>+ Tạo lập bản điện tử Giấy khai sinh cho các</w:t>
            </w:r>
            <w:r>
              <w:rPr>
                <w:rFonts w:ascii="Times New Roman" w:hAnsi="Times New Roman" w:cs="Times New Roman"/>
              </w:rPr>
              <w:t xml:space="preserve"> </w:t>
            </w:r>
            <w:r w:rsidRPr="008104D7">
              <w:rPr>
                <w:rFonts w:ascii="Times New Roman" w:hAnsi="Times New Roman" w:cs="Times New Roman"/>
              </w:rPr>
              <w:t>trường hợp đã đăng ký khai sinh từ ngày</w:t>
            </w:r>
            <w:r>
              <w:rPr>
                <w:rFonts w:ascii="Times New Roman" w:hAnsi="Times New Roman" w:cs="Times New Roman"/>
              </w:rPr>
              <w:t xml:space="preserve"> </w:t>
            </w:r>
            <w:r w:rsidRPr="008104D7">
              <w:rPr>
                <w:rFonts w:ascii="Times New Roman" w:hAnsi="Times New Roman" w:cs="Times New Roman"/>
              </w:rPr>
              <w:t>01/01/2016 (tạo lập hồi tố giai đoạn 1) đến thời</w:t>
            </w:r>
            <w:r>
              <w:rPr>
                <w:rFonts w:ascii="Times New Roman" w:hAnsi="Times New Roman" w:cs="Times New Roman"/>
              </w:rPr>
              <w:t xml:space="preserve"> </w:t>
            </w:r>
            <w:r w:rsidRPr="008104D7">
              <w:rPr>
                <w:rFonts w:ascii="Times New Roman" w:hAnsi="Times New Roman" w:cs="Times New Roman"/>
              </w:rPr>
              <w:t>điểm triển khai Phần mềm đăng ký, quản lý hộ</w:t>
            </w:r>
            <w:r>
              <w:rPr>
                <w:rFonts w:ascii="Times New Roman" w:hAnsi="Times New Roman" w:cs="Times New Roman"/>
              </w:rPr>
              <w:t xml:space="preserve"> </w:t>
            </w:r>
            <w:r w:rsidRPr="008104D7">
              <w:rPr>
                <w:rFonts w:ascii="Times New Roman" w:hAnsi="Times New Roman" w:cs="Times New Roman"/>
              </w:rPr>
              <w:t>tịch điện tử đạt 100%.</w:t>
            </w:r>
          </w:p>
          <w:p w14:paraId="1CAE60B0" w14:textId="413EB775" w:rsidR="001A2261" w:rsidRPr="008104D7" w:rsidRDefault="001A2261" w:rsidP="00BC3FB8">
            <w:pPr>
              <w:jc w:val="both"/>
              <w:rPr>
                <w:rFonts w:ascii="Times New Roman" w:hAnsi="Times New Roman" w:cs="Times New Roman"/>
              </w:rPr>
            </w:pPr>
            <w:r w:rsidRPr="008104D7">
              <w:rPr>
                <w:rFonts w:ascii="Times New Roman" w:hAnsi="Times New Roman" w:cs="Times New Roman"/>
              </w:rPr>
              <w:lastRenderedPageBreak/>
              <w:t>+ Rà soát, thống kê, tuyên truyền, vận động để</w:t>
            </w:r>
            <w:r>
              <w:rPr>
                <w:rFonts w:ascii="Times New Roman" w:hAnsi="Times New Roman" w:cs="Times New Roman"/>
              </w:rPr>
              <w:t xml:space="preserve"> </w:t>
            </w:r>
            <w:r w:rsidRPr="008104D7">
              <w:rPr>
                <w:rFonts w:ascii="Times New Roman" w:hAnsi="Times New Roman" w:cs="Times New Roman"/>
              </w:rPr>
              <w:t>người dân chưa có Giấy khai sinh/dữ liệu khai</w:t>
            </w:r>
            <w:r>
              <w:rPr>
                <w:rFonts w:ascii="Times New Roman" w:hAnsi="Times New Roman" w:cs="Times New Roman"/>
              </w:rPr>
              <w:t xml:space="preserve"> </w:t>
            </w:r>
            <w:r w:rsidRPr="008104D7">
              <w:rPr>
                <w:rFonts w:ascii="Times New Roman" w:hAnsi="Times New Roman" w:cs="Times New Roman"/>
              </w:rPr>
              <w:t>sinh trong Cơ sở dữ liệu hộ tịch thực hiện việc</w:t>
            </w:r>
            <w:r>
              <w:rPr>
                <w:rFonts w:ascii="Times New Roman" w:hAnsi="Times New Roman" w:cs="Times New Roman"/>
              </w:rPr>
              <w:t xml:space="preserve"> </w:t>
            </w:r>
            <w:r w:rsidRPr="008104D7">
              <w:rPr>
                <w:rFonts w:ascii="Times New Roman" w:hAnsi="Times New Roman" w:cs="Times New Roman"/>
              </w:rPr>
              <w:t>đăng ký, có Giấy khai sinh đạt: 90%</w:t>
            </w:r>
          </w:p>
          <w:p w14:paraId="6C2D9749" w14:textId="677705AD" w:rsidR="001A2261" w:rsidRPr="008104D7" w:rsidRDefault="001A2261" w:rsidP="00BC3FB8">
            <w:pPr>
              <w:jc w:val="both"/>
              <w:rPr>
                <w:rFonts w:ascii="Times New Roman" w:hAnsi="Times New Roman" w:cs="Times New Roman"/>
              </w:rPr>
            </w:pPr>
            <w:r w:rsidRPr="008104D7">
              <w:rPr>
                <w:rFonts w:ascii="Times New Roman" w:hAnsi="Times New Roman" w:cs="Times New Roman"/>
              </w:rPr>
              <w:t>+ Rà soát, thống kê, đăng ký khai sinh cho</w:t>
            </w:r>
            <w:r w:rsidR="00A315B9">
              <w:rPr>
                <w:rFonts w:ascii="Times New Roman" w:hAnsi="Times New Roman" w:cs="Times New Roman"/>
              </w:rPr>
              <w:t xml:space="preserve"> </w:t>
            </w:r>
            <w:r w:rsidRPr="008104D7">
              <w:rPr>
                <w:rFonts w:ascii="Times New Roman" w:hAnsi="Times New Roman" w:cs="Times New Roman"/>
              </w:rPr>
              <w:t>nhóm dân cư yếu thế, bảo đảm ít nhất 80%</w:t>
            </w:r>
            <w:r>
              <w:rPr>
                <w:rFonts w:ascii="Times New Roman" w:hAnsi="Times New Roman" w:cs="Times New Roman"/>
              </w:rPr>
              <w:t xml:space="preserve"> </w:t>
            </w:r>
            <w:r w:rsidRPr="008104D7">
              <w:rPr>
                <w:rFonts w:ascii="Times New Roman" w:hAnsi="Times New Roman" w:cs="Times New Roman"/>
              </w:rPr>
              <w:t>người dân thuộc nhóm dân cư này được cấp</w:t>
            </w:r>
            <w:r>
              <w:rPr>
                <w:rFonts w:ascii="Times New Roman" w:hAnsi="Times New Roman" w:cs="Times New Roman"/>
              </w:rPr>
              <w:t xml:space="preserve"> </w:t>
            </w:r>
            <w:r w:rsidRPr="008104D7">
              <w:rPr>
                <w:rFonts w:ascii="Times New Roman" w:hAnsi="Times New Roman" w:cs="Times New Roman"/>
              </w:rPr>
              <w:t>Giấy khai sinh trong vòng 01 năm kể từ thời</w:t>
            </w:r>
            <w:r w:rsidR="00A315B9">
              <w:rPr>
                <w:rFonts w:ascii="Times New Roman" w:hAnsi="Times New Roman" w:cs="Times New Roman"/>
              </w:rPr>
              <w:t xml:space="preserve"> </w:t>
            </w:r>
            <w:r w:rsidRPr="008104D7">
              <w:rPr>
                <w:rFonts w:ascii="Times New Roman" w:hAnsi="Times New Roman" w:cs="Times New Roman"/>
              </w:rPr>
              <w:t>điểm thống kê</w:t>
            </w:r>
          </w:p>
          <w:p w14:paraId="2C11CDE5" w14:textId="77777777" w:rsidR="001A2261" w:rsidRPr="008104D7" w:rsidRDefault="001A2261" w:rsidP="00BC3FB8">
            <w:pPr>
              <w:jc w:val="both"/>
              <w:rPr>
                <w:rFonts w:ascii="Times New Roman" w:hAnsi="Times New Roman" w:cs="Times New Roman"/>
              </w:rPr>
            </w:pPr>
            <w:r w:rsidRPr="008104D7">
              <w:rPr>
                <w:rFonts w:ascii="Times New Roman" w:hAnsi="Times New Roman" w:cs="Times New Roman"/>
              </w:rPr>
              <w:t>- Đến năm 2030</w:t>
            </w:r>
          </w:p>
          <w:p w14:paraId="2D3614F5" w14:textId="38630515" w:rsidR="001A2261" w:rsidRPr="008104D7" w:rsidRDefault="001A2261" w:rsidP="00BC3FB8">
            <w:pPr>
              <w:jc w:val="both"/>
              <w:rPr>
                <w:rFonts w:ascii="Times New Roman" w:hAnsi="Times New Roman" w:cs="Times New Roman"/>
              </w:rPr>
            </w:pPr>
            <w:r w:rsidRPr="008104D7">
              <w:rPr>
                <w:rFonts w:ascii="Times New Roman" w:hAnsi="Times New Roman" w:cs="Times New Roman"/>
              </w:rPr>
              <w:t>+ Tỷ lệ đăng ký khai sinh đúng hạn cho trẻ em</w:t>
            </w:r>
            <w:r>
              <w:rPr>
                <w:rFonts w:ascii="Times New Roman" w:hAnsi="Times New Roman" w:cs="Times New Roman"/>
              </w:rPr>
              <w:t xml:space="preserve"> </w:t>
            </w:r>
            <w:r w:rsidRPr="008104D7">
              <w:rPr>
                <w:rFonts w:ascii="Times New Roman" w:hAnsi="Times New Roman" w:cs="Times New Roman"/>
              </w:rPr>
              <w:t>(tiêu chí đúng hạn theo quy định pháp luật hộ</w:t>
            </w:r>
          </w:p>
          <w:p w14:paraId="5FC4FF8F" w14:textId="1513A007" w:rsidR="001A2261" w:rsidRPr="008104D7" w:rsidRDefault="001A2261" w:rsidP="00BC3FB8">
            <w:pPr>
              <w:jc w:val="both"/>
              <w:rPr>
                <w:rFonts w:ascii="Times New Roman" w:hAnsi="Times New Roman" w:cs="Times New Roman"/>
              </w:rPr>
            </w:pPr>
            <w:r w:rsidRPr="008104D7">
              <w:rPr>
                <w:rFonts w:ascii="Times New Roman" w:hAnsi="Times New Roman" w:cs="Times New Roman"/>
              </w:rPr>
              <w:t>tịch của Việt Nam) đạt: 98,5%.</w:t>
            </w:r>
          </w:p>
          <w:p w14:paraId="105DCFCC" w14:textId="15230ECB" w:rsidR="001A2261" w:rsidRPr="008104D7" w:rsidRDefault="001A2261" w:rsidP="00BC3FB8">
            <w:pPr>
              <w:jc w:val="both"/>
              <w:rPr>
                <w:rFonts w:ascii="Times New Roman" w:hAnsi="Times New Roman" w:cs="Times New Roman"/>
              </w:rPr>
            </w:pPr>
            <w:r w:rsidRPr="008104D7">
              <w:rPr>
                <w:rFonts w:ascii="Times New Roman" w:hAnsi="Times New Roman" w:cs="Times New Roman"/>
              </w:rPr>
              <w:t>+ Tỷ lệ đăng ký khai sinh cho trẻ em sinh ra</w:t>
            </w:r>
            <w:r>
              <w:rPr>
                <w:rFonts w:ascii="Times New Roman" w:hAnsi="Times New Roman" w:cs="Times New Roman"/>
              </w:rPr>
              <w:t xml:space="preserve"> </w:t>
            </w:r>
            <w:r w:rsidRPr="008104D7">
              <w:rPr>
                <w:rFonts w:ascii="Times New Roman" w:hAnsi="Times New Roman" w:cs="Times New Roman"/>
              </w:rPr>
              <w:t>sống trong vòng 01 năm kể từ ngày sinh (tiêu</w:t>
            </w:r>
            <w:r>
              <w:rPr>
                <w:rFonts w:ascii="Times New Roman" w:hAnsi="Times New Roman" w:cs="Times New Roman"/>
              </w:rPr>
              <w:t xml:space="preserve"> </w:t>
            </w:r>
            <w:r w:rsidRPr="008104D7">
              <w:rPr>
                <w:rFonts w:ascii="Times New Roman" w:hAnsi="Times New Roman" w:cs="Times New Roman"/>
              </w:rPr>
              <w:t>chí thống kê theo thông lệ quốc tế) đạt: 99</w:t>
            </w:r>
            <w:r w:rsidR="00A315B9">
              <w:rPr>
                <w:rFonts w:ascii="Times New Roman" w:hAnsi="Times New Roman" w:cs="Times New Roman"/>
              </w:rPr>
              <w:t>,5</w:t>
            </w:r>
            <w:r w:rsidRPr="008104D7">
              <w:rPr>
                <w:rFonts w:ascii="Times New Roman" w:hAnsi="Times New Roman" w:cs="Times New Roman"/>
              </w:rPr>
              <w:t>%</w:t>
            </w:r>
          </w:p>
          <w:p w14:paraId="7CF03FDD" w14:textId="4C714FF6" w:rsidR="001A2261" w:rsidRPr="00207437" w:rsidRDefault="001A2261" w:rsidP="00BC3FB8">
            <w:pPr>
              <w:jc w:val="both"/>
              <w:rPr>
                <w:rFonts w:ascii="Times New Roman" w:hAnsi="Times New Roman" w:cs="Times New Roman"/>
              </w:rPr>
            </w:pPr>
            <w:r w:rsidRPr="008104D7">
              <w:rPr>
                <w:rFonts w:ascii="Times New Roman" w:hAnsi="Times New Roman" w:cs="Times New Roman"/>
              </w:rPr>
              <w:t>+ Tạo lập bản điện tử Giấy khai sinh cho toàn</w:t>
            </w:r>
            <w:r>
              <w:rPr>
                <w:rFonts w:ascii="Times New Roman" w:hAnsi="Times New Roman" w:cs="Times New Roman"/>
              </w:rPr>
              <w:t xml:space="preserve"> </w:t>
            </w:r>
            <w:r w:rsidRPr="008104D7">
              <w:rPr>
                <w:rFonts w:ascii="Times New Roman" w:hAnsi="Times New Roman" w:cs="Times New Roman"/>
              </w:rPr>
              <w:t>bộ công dân Việt Nam đã đăng ký khai sinh từ</w:t>
            </w:r>
            <w:r w:rsidR="00A315B9">
              <w:rPr>
                <w:rFonts w:ascii="Times New Roman" w:hAnsi="Times New Roman" w:cs="Times New Roman"/>
              </w:rPr>
              <w:t xml:space="preserve"> </w:t>
            </w:r>
            <w:r w:rsidRPr="008104D7">
              <w:rPr>
                <w:rFonts w:ascii="Times New Roman" w:hAnsi="Times New Roman" w:cs="Times New Roman"/>
              </w:rPr>
              <w:t>ngày 01/01/2016 trở về trước và còn sống tại</w:t>
            </w:r>
            <w:r>
              <w:rPr>
                <w:rFonts w:ascii="Times New Roman" w:hAnsi="Times New Roman" w:cs="Times New Roman"/>
              </w:rPr>
              <w:t xml:space="preserve"> </w:t>
            </w:r>
            <w:r w:rsidRPr="008104D7">
              <w:rPr>
                <w:rFonts w:ascii="Times New Roman" w:hAnsi="Times New Roman" w:cs="Times New Roman"/>
              </w:rPr>
              <w:t>thời điểm tạo lập (tạo lập hồi tố giai đoạn 2);</w:t>
            </w:r>
            <w:r w:rsidR="00A315B9">
              <w:rPr>
                <w:rFonts w:ascii="Times New Roman" w:hAnsi="Times New Roman" w:cs="Times New Roman"/>
              </w:rPr>
              <w:t xml:space="preserve"> </w:t>
            </w:r>
            <w:r w:rsidRPr="008104D7">
              <w:rPr>
                <w:rFonts w:ascii="Times New Roman" w:hAnsi="Times New Roman" w:cs="Times New Roman"/>
              </w:rPr>
              <w:t>bảo đảm 100% công dân Việt Nam (còn sống)</w:t>
            </w:r>
            <w:r>
              <w:rPr>
                <w:rFonts w:ascii="Times New Roman" w:hAnsi="Times New Roman" w:cs="Times New Roman"/>
              </w:rPr>
              <w:t xml:space="preserve"> </w:t>
            </w:r>
            <w:r w:rsidRPr="008104D7">
              <w:rPr>
                <w:rFonts w:ascii="Times New Roman" w:hAnsi="Times New Roman" w:cs="Times New Roman"/>
              </w:rPr>
              <w:t>có Giấy khai sinh hợp lệ</w:t>
            </w:r>
          </w:p>
        </w:tc>
        <w:tc>
          <w:tcPr>
            <w:tcW w:w="1276" w:type="dxa"/>
          </w:tcPr>
          <w:p w14:paraId="27CF004A" w14:textId="1F4374E5" w:rsidR="001A2261" w:rsidRPr="00207437" w:rsidRDefault="001A2261" w:rsidP="00BC3FB8">
            <w:pPr>
              <w:jc w:val="both"/>
              <w:rPr>
                <w:rFonts w:ascii="Times New Roman" w:hAnsi="Times New Roman" w:cs="Times New Roman"/>
              </w:rPr>
            </w:pPr>
            <w:r>
              <w:rPr>
                <w:rFonts w:ascii="Times New Roman" w:hAnsi="Times New Roman" w:cs="Times New Roman"/>
              </w:rPr>
              <w:lastRenderedPageBreak/>
              <w:t>Trước năm 2028,2030</w:t>
            </w:r>
          </w:p>
        </w:tc>
      </w:tr>
      <w:tr w:rsidR="001A2261" w:rsidRPr="00207437" w14:paraId="3FCD2A45" w14:textId="77777777" w:rsidTr="008104D7">
        <w:tc>
          <w:tcPr>
            <w:tcW w:w="844" w:type="dxa"/>
          </w:tcPr>
          <w:p w14:paraId="1B348DC8" w14:textId="285E2AC6" w:rsidR="001A2261" w:rsidRPr="00207437" w:rsidRDefault="008D2258" w:rsidP="00BC3FB8">
            <w:pPr>
              <w:jc w:val="both"/>
              <w:rPr>
                <w:rFonts w:ascii="Times New Roman" w:hAnsi="Times New Roman" w:cs="Times New Roman"/>
              </w:rPr>
            </w:pPr>
            <w:r>
              <w:rPr>
                <w:rFonts w:ascii="Times New Roman" w:hAnsi="Times New Roman" w:cs="Times New Roman"/>
              </w:rPr>
              <w:t>2</w:t>
            </w:r>
          </w:p>
        </w:tc>
        <w:tc>
          <w:tcPr>
            <w:tcW w:w="3523" w:type="dxa"/>
          </w:tcPr>
          <w:p w14:paraId="4A2FEFC6" w14:textId="66346949" w:rsidR="001A2261" w:rsidRPr="00207437" w:rsidRDefault="001A2261" w:rsidP="00BC3FB8">
            <w:pPr>
              <w:jc w:val="both"/>
              <w:rPr>
                <w:rFonts w:ascii="Times New Roman" w:hAnsi="Times New Roman" w:cs="Times New Roman"/>
              </w:rPr>
            </w:pPr>
            <w:r w:rsidRPr="00207437">
              <w:rPr>
                <w:rFonts w:ascii="Times New Roman" w:hAnsi="Times New Roman" w:cs="Times New Roman"/>
              </w:rPr>
              <w:t>Nâng cao tỷ lệ đăng ký khai</w:t>
            </w:r>
            <w:r w:rsidR="00BC3FB8">
              <w:rPr>
                <w:rFonts w:ascii="Times New Roman" w:hAnsi="Times New Roman" w:cs="Times New Roman"/>
              </w:rPr>
              <w:t xml:space="preserve"> </w:t>
            </w:r>
            <w:r w:rsidRPr="00207437">
              <w:rPr>
                <w:rFonts w:ascii="Times New Roman" w:hAnsi="Times New Roman" w:cs="Times New Roman"/>
              </w:rPr>
              <w:t>tử</w:t>
            </w:r>
          </w:p>
        </w:tc>
        <w:tc>
          <w:tcPr>
            <w:tcW w:w="2123" w:type="dxa"/>
            <w:gridSpan w:val="2"/>
          </w:tcPr>
          <w:p w14:paraId="2C0E48A9" w14:textId="77777777" w:rsidR="001A2261" w:rsidRPr="00207437" w:rsidRDefault="001A2261" w:rsidP="00BC3FB8">
            <w:pPr>
              <w:jc w:val="both"/>
              <w:rPr>
                <w:rFonts w:ascii="Times New Roman" w:hAnsi="Times New Roman" w:cs="Times New Roman"/>
              </w:rPr>
            </w:pPr>
          </w:p>
        </w:tc>
        <w:tc>
          <w:tcPr>
            <w:tcW w:w="1982" w:type="dxa"/>
            <w:gridSpan w:val="2"/>
          </w:tcPr>
          <w:p w14:paraId="3B064B0B" w14:textId="20D36E7D" w:rsidR="001A2261" w:rsidRPr="00207437" w:rsidRDefault="00BC3FB8"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5731D3FC" w14:textId="77777777" w:rsidR="001A2261" w:rsidRPr="001F7BEF" w:rsidRDefault="001A2261" w:rsidP="00BC3FB8">
            <w:pPr>
              <w:jc w:val="both"/>
              <w:rPr>
                <w:rFonts w:ascii="Times New Roman" w:hAnsi="Times New Roman" w:cs="Times New Roman"/>
              </w:rPr>
            </w:pPr>
            <w:r w:rsidRPr="001F7BEF">
              <w:rPr>
                <w:rFonts w:ascii="Times New Roman" w:hAnsi="Times New Roman" w:cs="Times New Roman"/>
              </w:rPr>
              <w:t>- Đến năm 2028</w:t>
            </w:r>
          </w:p>
          <w:p w14:paraId="32C434EF" w14:textId="6F054687" w:rsidR="001A2261" w:rsidRPr="001F7BEF" w:rsidRDefault="001A2261" w:rsidP="00BC3FB8">
            <w:pPr>
              <w:jc w:val="both"/>
              <w:rPr>
                <w:rFonts w:ascii="Times New Roman" w:hAnsi="Times New Roman" w:cs="Times New Roman"/>
              </w:rPr>
            </w:pPr>
            <w:r w:rsidRPr="001F7BEF">
              <w:rPr>
                <w:rFonts w:ascii="Times New Roman" w:hAnsi="Times New Roman" w:cs="Times New Roman"/>
              </w:rPr>
              <w:t>+ Tỷ lệ đăng ký khai tử đúng hạn (tiêu chí</w:t>
            </w:r>
            <w:r w:rsidR="00BC3FB8">
              <w:rPr>
                <w:rFonts w:ascii="Times New Roman" w:hAnsi="Times New Roman" w:cs="Times New Roman"/>
              </w:rPr>
              <w:t xml:space="preserve"> </w:t>
            </w:r>
            <w:r w:rsidRPr="001F7BEF">
              <w:rPr>
                <w:rFonts w:ascii="Times New Roman" w:hAnsi="Times New Roman" w:cs="Times New Roman"/>
              </w:rPr>
              <w:t>đúng hạn theo quy định pháp luật hộ tịch của</w:t>
            </w:r>
            <w:r w:rsidR="00BC3FB8">
              <w:rPr>
                <w:rFonts w:ascii="Times New Roman" w:hAnsi="Times New Roman" w:cs="Times New Roman"/>
              </w:rPr>
              <w:t xml:space="preserve"> </w:t>
            </w:r>
            <w:r w:rsidRPr="001F7BEF">
              <w:rPr>
                <w:rFonts w:ascii="Times New Roman" w:hAnsi="Times New Roman" w:cs="Times New Roman"/>
              </w:rPr>
              <w:t>Việt Nam) đạt: 85%</w:t>
            </w:r>
          </w:p>
          <w:p w14:paraId="25FD31DB" w14:textId="2E9A2930" w:rsidR="001A2261" w:rsidRPr="001F7BEF" w:rsidRDefault="001A2261" w:rsidP="00BC3FB8">
            <w:pPr>
              <w:jc w:val="both"/>
              <w:rPr>
                <w:rFonts w:ascii="Times New Roman" w:hAnsi="Times New Roman" w:cs="Times New Roman"/>
              </w:rPr>
            </w:pPr>
            <w:r w:rsidRPr="001F7BEF">
              <w:rPr>
                <w:rFonts w:ascii="Times New Roman" w:hAnsi="Times New Roman" w:cs="Times New Roman"/>
              </w:rPr>
              <w:t>+ Tỷ lệ đăng ký khai tử trong vòng 01 năm kể</w:t>
            </w:r>
            <w:r w:rsidR="00BC3FB8">
              <w:rPr>
                <w:rFonts w:ascii="Times New Roman" w:hAnsi="Times New Roman" w:cs="Times New Roman"/>
              </w:rPr>
              <w:t xml:space="preserve"> </w:t>
            </w:r>
            <w:r w:rsidRPr="001F7BEF">
              <w:rPr>
                <w:rFonts w:ascii="Times New Roman" w:hAnsi="Times New Roman" w:cs="Times New Roman"/>
              </w:rPr>
              <w:t xml:space="preserve">từ ngày chết (tiêu chí </w:t>
            </w:r>
            <w:r w:rsidRPr="001F7BEF">
              <w:rPr>
                <w:rFonts w:ascii="Times New Roman" w:hAnsi="Times New Roman" w:cs="Times New Roman"/>
              </w:rPr>
              <w:lastRenderedPageBreak/>
              <w:t>thống kê theo thông lệ</w:t>
            </w:r>
            <w:r w:rsidR="00BC3FB8">
              <w:rPr>
                <w:rFonts w:ascii="Times New Roman" w:hAnsi="Times New Roman" w:cs="Times New Roman"/>
              </w:rPr>
              <w:t xml:space="preserve"> </w:t>
            </w:r>
            <w:r w:rsidRPr="001F7BEF">
              <w:rPr>
                <w:rFonts w:ascii="Times New Roman" w:hAnsi="Times New Roman" w:cs="Times New Roman"/>
              </w:rPr>
              <w:t>quốc tế) đạt: 90%</w:t>
            </w:r>
          </w:p>
          <w:p w14:paraId="7D6E5F5E" w14:textId="77777777" w:rsidR="001A2261" w:rsidRPr="001F7BEF" w:rsidRDefault="001A2261" w:rsidP="00BC3FB8">
            <w:pPr>
              <w:jc w:val="both"/>
              <w:rPr>
                <w:rFonts w:ascii="Times New Roman" w:hAnsi="Times New Roman" w:cs="Times New Roman"/>
              </w:rPr>
            </w:pPr>
            <w:r w:rsidRPr="001F7BEF">
              <w:rPr>
                <w:rFonts w:ascii="Times New Roman" w:hAnsi="Times New Roman" w:cs="Times New Roman"/>
              </w:rPr>
              <w:t>- Đến năm 2030</w:t>
            </w:r>
          </w:p>
          <w:p w14:paraId="4DE6A1DE" w14:textId="2872DF8D" w:rsidR="001A2261" w:rsidRPr="001F7BEF" w:rsidRDefault="001A2261" w:rsidP="00BC3FB8">
            <w:pPr>
              <w:jc w:val="both"/>
              <w:rPr>
                <w:rFonts w:ascii="Times New Roman" w:hAnsi="Times New Roman" w:cs="Times New Roman"/>
              </w:rPr>
            </w:pPr>
            <w:r w:rsidRPr="001F7BEF">
              <w:rPr>
                <w:rFonts w:ascii="Times New Roman" w:hAnsi="Times New Roman" w:cs="Times New Roman"/>
              </w:rPr>
              <w:t>+ Tỷ lệ đăng ký khai tử đúng hạn (tiêu chí</w:t>
            </w:r>
            <w:r w:rsidR="00BC3FB8">
              <w:rPr>
                <w:rFonts w:ascii="Times New Roman" w:hAnsi="Times New Roman" w:cs="Times New Roman"/>
              </w:rPr>
              <w:t xml:space="preserve"> </w:t>
            </w:r>
            <w:r w:rsidRPr="001F7BEF">
              <w:rPr>
                <w:rFonts w:ascii="Times New Roman" w:hAnsi="Times New Roman" w:cs="Times New Roman"/>
              </w:rPr>
              <w:t>thống kê theo quy định pháp luật hộ tịch của</w:t>
            </w:r>
            <w:r>
              <w:rPr>
                <w:rFonts w:ascii="Times New Roman" w:hAnsi="Times New Roman" w:cs="Times New Roman"/>
              </w:rPr>
              <w:t xml:space="preserve"> </w:t>
            </w:r>
            <w:r w:rsidRPr="001F7BEF">
              <w:rPr>
                <w:rFonts w:ascii="Times New Roman" w:hAnsi="Times New Roman" w:cs="Times New Roman"/>
              </w:rPr>
              <w:t>Việt Nam) đạt: 90%</w:t>
            </w:r>
          </w:p>
          <w:p w14:paraId="6D5AF69E" w14:textId="729A67B3" w:rsidR="001A2261" w:rsidRPr="001F7BEF" w:rsidRDefault="001A2261" w:rsidP="00BC3FB8">
            <w:pPr>
              <w:jc w:val="both"/>
              <w:rPr>
                <w:rFonts w:ascii="Times New Roman" w:hAnsi="Times New Roman" w:cs="Times New Roman"/>
              </w:rPr>
            </w:pPr>
            <w:r w:rsidRPr="001F7BEF">
              <w:rPr>
                <w:rFonts w:ascii="Times New Roman" w:hAnsi="Times New Roman" w:cs="Times New Roman"/>
              </w:rPr>
              <w:t>+ Tỷ lệ đăng ký khai tử trong vòng 01 năm kể</w:t>
            </w:r>
            <w:r>
              <w:rPr>
                <w:rFonts w:ascii="Times New Roman" w:hAnsi="Times New Roman" w:cs="Times New Roman"/>
              </w:rPr>
              <w:t xml:space="preserve"> </w:t>
            </w:r>
            <w:r w:rsidRPr="001F7BEF">
              <w:rPr>
                <w:rFonts w:ascii="Times New Roman" w:hAnsi="Times New Roman" w:cs="Times New Roman"/>
              </w:rPr>
              <w:t>từ ngày chết (tiêu chí thống kê theo thông lệ</w:t>
            </w:r>
            <w:r w:rsidR="00BC3FB8">
              <w:rPr>
                <w:rFonts w:ascii="Times New Roman" w:hAnsi="Times New Roman" w:cs="Times New Roman"/>
              </w:rPr>
              <w:t xml:space="preserve"> </w:t>
            </w:r>
            <w:r w:rsidRPr="001F7BEF">
              <w:rPr>
                <w:rFonts w:ascii="Times New Roman" w:hAnsi="Times New Roman" w:cs="Times New Roman"/>
              </w:rPr>
              <w:t>quốc tế) đạt: 95%</w:t>
            </w:r>
          </w:p>
          <w:p w14:paraId="7B79C20E" w14:textId="0C460524" w:rsidR="001A2261" w:rsidRPr="00207437" w:rsidRDefault="001A2261" w:rsidP="00BC3FB8">
            <w:pPr>
              <w:jc w:val="both"/>
              <w:rPr>
                <w:rFonts w:ascii="Times New Roman" w:hAnsi="Times New Roman" w:cs="Times New Roman"/>
              </w:rPr>
            </w:pPr>
            <w:r w:rsidRPr="001F7BEF">
              <w:rPr>
                <w:rFonts w:ascii="Times New Roman" w:hAnsi="Times New Roman" w:cs="Times New Roman"/>
              </w:rPr>
              <w:t>+ Tỷ lệ đăng ký khai tử đúng hạn cho các</w:t>
            </w:r>
            <w:r>
              <w:rPr>
                <w:rFonts w:ascii="Times New Roman" w:hAnsi="Times New Roman" w:cs="Times New Roman"/>
              </w:rPr>
              <w:t xml:space="preserve"> </w:t>
            </w:r>
            <w:r w:rsidRPr="001F7BEF">
              <w:rPr>
                <w:rFonts w:ascii="Times New Roman" w:hAnsi="Times New Roman" w:cs="Times New Roman"/>
              </w:rPr>
              <w:t>trường hợp chết tại cơ sở y tế và được cấp</w:t>
            </w:r>
            <w:r>
              <w:rPr>
                <w:rFonts w:ascii="Times New Roman" w:hAnsi="Times New Roman" w:cs="Times New Roman"/>
              </w:rPr>
              <w:t xml:space="preserve"> </w:t>
            </w:r>
            <w:r w:rsidRPr="001F7BEF">
              <w:rPr>
                <w:rFonts w:ascii="Times New Roman" w:hAnsi="Times New Roman" w:cs="Times New Roman"/>
              </w:rPr>
              <w:t>Giấy báo tử đạt 100%</w:t>
            </w:r>
          </w:p>
        </w:tc>
        <w:tc>
          <w:tcPr>
            <w:tcW w:w="1276" w:type="dxa"/>
          </w:tcPr>
          <w:p w14:paraId="091683DB" w14:textId="77777777" w:rsidR="001A2261" w:rsidRPr="00207437" w:rsidRDefault="001A2261" w:rsidP="00BC3FB8">
            <w:pPr>
              <w:jc w:val="both"/>
              <w:rPr>
                <w:rFonts w:ascii="Times New Roman" w:hAnsi="Times New Roman" w:cs="Times New Roman"/>
              </w:rPr>
            </w:pPr>
          </w:p>
        </w:tc>
      </w:tr>
      <w:tr w:rsidR="001A2261" w:rsidRPr="00207437" w14:paraId="4F4A7B2E" w14:textId="77777777" w:rsidTr="008104D7">
        <w:tc>
          <w:tcPr>
            <w:tcW w:w="844" w:type="dxa"/>
          </w:tcPr>
          <w:p w14:paraId="27B88883" w14:textId="3F9BA77A" w:rsidR="001A2261" w:rsidRPr="00207437" w:rsidRDefault="008D2258" w:rsidP="00BC3FB8">
            <w:pPr>
              <w:jc w:val="both"/>
              <w:rPr>
                <w:rFonts w:ascii="Times New Roman" w:hAnsi="Times New Roman" w:cs="Times New Roman"/>
              </w:rPr>
            </w:pPr>
            <w:r>
              <w:rPr>
                <w:rFonts w:ascii="Times New Roman" w:hAnsi="Times New Roman" w:cs="Times New Roman"/>
              </w:rPr>
              <w:t>3</w:t>
            </w:r>
          </w:p>
        </w:tc>
        <w:tc>
          <w:tcPr>
            <w:tcW w:w="3523" w:type="dxa"/>
          </w:tcPr>
          <w:p w14:paraId="77CE5F57"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Nâng cao tỷ lệ tạo lập, cấp</w:t>
            </w:r>
          </w:p>
          <w:p w14:paraId="432C7D13"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Giấy báo tử, ghi nhận, xác</w:t>
            </w:r>
          </w:p>
          <w:p w14:paraId="6D59C348" w14:textId="1CC70E1B" w:rsidR="001A2261" w:rsidRPr="00207437" w:rsidRDefault="001A2261" w:rsidP="00BC3FB8">
            <w:pPr>
              <w:jc w:val="both"/>
              <w:rPr>
                <w:rFonts w:ascii="Times New Roman" w:hAnsi="Times New Roman" w:cs="Times New Roman"/>
              </w:rPr>
            </w:pPr>
            <w:r w:rsidRPr="00207437">
              <w:rPr>
                <w:rFonts w:ascii="Times New Roman" w:hAnsi="Times New Roman" w:cs="Times New Roman"/>
              </w:rPr>
              <w:t>định nguyên nhân tử vong</w:t>
            </w:r>
          </w:p>
        </w:tc>
        <w:tc>
          <w:tcPr>
            <w:tcW w:w="2123" w:type="dxa"/>
            <w:gridSpan w:val="2"/>
          </w:tcPr>
          <w:p w14:paraId="66F741FE" w14:textId="40808A68" w:rsidR="00A41D31" w:rsidRDefault="00A41D31" w:rsidP="00BC3FB8">
            <w:pPr>
              <w:jc w:val="both"/>
              <w:rPr>
                <w:rFonts w:ascii="Times New Roman" w:hAnsi="Times New Roman" w:cs="Times New Roman"/>
              </w:rPr>
            </w:pPr>
            <w:r>
              <w:rPr>
                <w:rFonts w:ascii="Times New Roman" w:hAnsi="Times New Roman" w:cs="Times New Roman"/>
              </w:rPr>
              <w:t xml:space="preserve">Phòng Văn </w:t>
            </w:r>
            <w:r w:rsidR="008C4B67">
              <w:rPr>
                <w:rFonts w:ascii="Times New Roman" w:hAnsi="Times New Roman" w:cs="Times New Roman"/>
              </w:rPr>
              <w:t>hóa-xã hội</w:t>
            </w:r>
            <w:r>
              <w:rPr>
                <w:rFonts w:ascii="Times New Roman" w:hAnsi="Times New Roman" w:cs="Times New Roman"/>
              </w:rPr>
              <w:t>,</w:t>
            </w:r>
          </w:p>
          <w:p w14:paraId="27A59C1E" w14:textId="443CAE4B" w:rsidR="001A2261" w:rsidRPr="00207437" w:rsidRDefault="0048335F" w:rsidP="00BC3FB8">
            <w:pPr>
              <w:jc w:val="both"/>
              <w:rPr>
                <w:rFonts w:ascii="Times New Roman" w:hAnsi="Times New Roman" w:cs="Times New Roman"/>
              </w:rPr>
            </w:pPr>
            <w:r>
              <w:rPr>
                <w:rFonts w:ascii="Times New Roman" w:hAnsi="Times New Roman" w:cs="Times New Roman"/>
              </w:rPr>
              <w:t xml:space="preserve">Trạm y tế </w:t>
            </w:r>
          </w:p>
        </w:tc>
        <w:tc>
          <w:tcPr>
            <w:tcW w:w="1982" w:type="dxa"/>
            <w:gridSpan w:val="2"/>
          </w:tcPr>
          <w:p w14:paraId="1762E139" w14:textId="727AC530" w:rsidR="001A2261" w:rsidRPr="00207437" w:rsidRDefault="00DD3843" w:rsidP="00BC3FB8">
            <w:pPr>
              <w:jc w:val="both"/>
              <w:rPr>
                <w:rFonts w:ascii="Times New Roman" w:hAnsi="Times New Roman" w:cs="Times New Roman"/>
              </w:rPr>
            </w:pPr>
            <w:r>
              <w:rPr>
                <w:rFonts w:ascii="Times New Roman" w:hAnsi="Times New Roman" w:cs="Times New Roman"/>
              </w:rPr>
              <w:t xml:space="preserve">Văn phòng HĐND&amp;UBND </w:t>
            </w:r>
            <w:r w:rsidR="001D7BD6">
              <w:rPr>
                <w:rFonts w:ascii="Times New Roman" w:hAnsi="Times New Roman" w:cs="Times New Roman"/>
              </w:rPr>
              <w:t xml:space="preserve">, </w:t>
            </w:r>
            <w:r w:rsidR="001D7BD6" w:rsidRPr="00207437">
              <w:rPr>
                <w:rFonts w:ascii="Times New Roman" w:hAnsi="Times New Roman" w:cs="Times New Roman"/>
              </w:rPr>
              <w:t>Cơ quan đơn vị liên quan</w:t>
            </w:r>
          </w:p>
        </w:tc>
        <w:tc>
          <w:tcPr>
            <w:tcW w:w="3572" w:type="dxa"/>
          </w:tcPr>
          <w:p w14:paraId="2AC33CD6" w14:textId="77777777" w:rsidR="001D7BD6" w:rsidRPr="00A41D31" w:rsidRDefault="001D7BD6" w:rsidP="001D7BD6">
            <w:pPr>
              <w:spacing w:line="312" w:lineRule="auto"/>
              <w:jc w:val="both"/>
              <w:rPr>
                <w:rFonts w:ascii="Times New Roman" w:hAnsi="Times New Roman" w:cs="Times New Roman"/>
                <w:bCs/>
                <w:szCs w:val="28"/>
              </w:rPr>
            </w:pPr>
            <w:r w:rsidRPr="00A41D31">
              <w:rPr>
                <w:rFonts w:ascii="Times New Roman" w:hAnsi="Times New Roman" w:cs="Times New Roman"/>
                <w:bCs/>
                <w:szCs w:val="28"/>
              </w:rPr>
              <w:t>- Đến năm 2028:</w:t>
            </w:r>
          </w:p>
          <w:p w14:paraId="1B2F9761" w14:textId="01450A3B" w:rsidR="001D7BD6" w:rsidRPr="00A41D31" w:rsidRDefault="001D7BD6" w:rsidP="001D7BD6">
            <w:pPr>
              <w:spacing w:line="312" w:lineRule="auto"/>
              <w:jc w:val="both"/>
              <w:rPr>
                <w:rFonts w:ascii="Times New Roman" w:hAnsi="Times New Roman" w:cs="Times New Roman"/>
                <w:bCs/>
                <w:szCs w:val="28"/>
              </w:rPr>
            </w:pPr>
            <w:r w:rsidRPr="00A41D31">
              <w:rPr>
                <w:rFonts w:ascii="Times New Roman" w:hAnsi="Times New Roman" w:cs="Times New Roman"/>
                <w:bCs/>
                <w:szCs w:val="28"/>
              </w:rPr>
              <w:t>+ Ít nhất 75% các trường hợp chết tại cơ sở y tế được ngành y tế chứng</w:t>
            </w:r>
            <w:r w:rsidR="008C4B67">
              <w:rPr>
                <w:rFonts w:ascii="Times New Roman" w:hAnsi="Times New Roman" w:cs="Times New Roman"/>
                <w:bCs/>
                <w:szCs w:val="28"/>
              </w:rPr>
              <w:t xml:space="preserve"> </w:t>
            </w:r>
            <w:r w:rsidRPr="00A41D31">
              <w:rPr>
                <w:rFonts w:ascii="Times New Roman" w:hAnsi="Times New Roman" w:cs="Times New Roman"/>
                <w:bCs/>
                <w:szCs w:val="28"/>
              </w:rPr>
              <w:t>nhận nguyên nhân tử vong theo tiêu chuẩn quốc tế trên địa bàn xã.</w:t>
            </w:r>
          </w:p>
          <w:p w14:paraId="0BCF2401" w14:textId="77777777" w:rsidR="001D7BD6" w:rsidRPr="00A41D31" w:rsidRDefault="001D7BD6" w:rsidP="001D7BD6">
            <w:pPr>
              <w:spacing w:line="312" w:lineRule="auto"/>
              <w:jc w:val="both"/>
              <w:rPr>
                <w:rFonts w:ascii="Times New Roman" w:hAnsi="Times New Roman" w:cs="Times New Roman"/>
                <w:bCs/>
                <w:szCs w:val="28"/>
              </w:rPr>
            </w:pPr>
            <w:r w:rsidRPr="00A41D31">
              <w:rPr>
                <w:rFonts w:ascii="Times New Roman" w:hAnsi="Times New Roman" w:cs="Times New Roman"/>
                <w:bCs/>
                <w:szCs w:val="28"/>
              </w:rPr>
              <w:t>- Đến năm 2030:</w:t>
            </w:r>
          </w:p>
          <w:p w14:paraId="69951CA0" w14:textId="1A6D4D5C" w:rsidR="001D7BD6" w:rsidRPr="00A41D31" w:rsidRDefault="001D7BD6" w:rsidP="001D7BD6">
            <w:pPr>
              <w:spacing w:line="312" w:lineRule="auto"/>
              <w:jc w:val="both"/>
              <w:rPr>
                <w:rFonts w:ascii="Times New Roman" w:hAnsi="Times New Roman" w:cs="Times New Roman"/>
                <w:bCs/>
                <w:szCs w:val="28"/>
              </w:rPr>
            </w:pPr>
            <w:r w:rsidRPr="00A41D31">
              <w:rPr>
                <w:rFonts w:ascii="Times New Roman" w:hAnsi="Times New Roman" w:cs="Times New Roman"/>
                <w:bCs/>
                <w:szCs w:val="28"/>
              </w:rPr>
              <w:t>+ Ít nhất 80% các trường hợp chết tại cơ sở y tế được ngành y tế chứngnhận nguyên nhân tử vong theo tiêu chuẩn quốc tế trên địa bàn xã.</w:t>
            </w:r>
          </w:p>
          <w:p w14:paraId="505B449D" w14:textId="4AA69EC6" w:rsidR="001D7BD6" w:rsidRPr="00A41D31" w:rsidRDefault="001D7BD6" w:rsidP="001D7BD6">
            <w:pPr>
              <w:spacing w:line="312" w:lineRule="auto"/>
              <w:jc w:val="both"/>
              <w:rPr>
                <w:rFonts w:ascii="Times New Roman" w:hAnsi="Times New Roman" w:cs="Times New Roman"/>
                <w:bCs/>
                <w:szCs w:val="28"/>
              </w:rPr>
            </w:pPr>
            <w:r w:rsidRPr="00A41D31">
              <w:rPr>
                <w:rFonts w:ascii="Times New Roman" w:hAnsi="Times New Roman" w:cs="Times New Roman"/>
                <w:bCs/>
                <w:szCs w:val="28"/>
              </w:rPr>
              <w:t>+ Các trường hợp chết ngoài cơ sở y tế được ngành y tế ghi nhận nguyên</w:t>
            </w:r>
            <w:r w:rsidRPr="00A41D31">
              <w:rPr>
                <w:rFonts w:ascii="Times New Roman" w:hAnsi="Times New Roman" w:cs="Times New Roman"/>
                <w:bCs/>
                <w:szCs w:val="28"/>
              </w:rPr>
              <w:t xml:space="preserve"> </w:t>
            </w:r>
            <w:r w:rsidRPr="00A41D31">
              <w:rPr>
                <w:rFonts w:ascii="Times New Roman" w:hAnsi="Times New Roman" w:cs="Times New Roman"/>
                <w:bCs/>
                <w:szCs w:val="28"/>
              </w:rPr>
              <w:t xml:space="preserve">nhân tử vong trên địa bàn xã đạt 90% trở lên. </w:t>
            </w:r>
          </w:p>
          <w:p w14:paraId="476715A2" w14:textId="77777777" w:rsidR="001A2261" w:rsidRPr="00A41D31" w:rsidRDefault="001A2261" w:rsidP="00BC3FB8">
            <w:pPr>
              <w:jc w:val="both"/>
              <w:rPr>
                <w:rFonts w:ascii="Times New Roman" w:hAnsi="Times New Roman" w:cs="Times New Roman"/>
              </w:rPr>
            </w:pPr>
          </w:p>
        </w:tc>
        <w:tc>
          <w:tcPr>
            <w:tcW w:w="1276" w:type="dxa"/>
          </w:tcPr>
          <w:p w14:paraId="58B5BE18" w14:textId="77777777" w:rsidR="001A2261" w:rsidRPr="00207437" w:rsidRDefault="001A2261" w:rsidP="00BC3FB8">
            <w:pPr>
              <w:jc w:val="both"/>
              <w:rPr>
                <w:rFonts w:ascii="Times New Roman" w:hAnsi="Times New Roman" w:cs="Times New Roman"/>
              </w:rPr>
            </w:pPr>
          </w:p>
        </w:tc>
      </w:tr>
      <w:tr w:rsidR="001A2261" w:rsidRPr="00207437" w14:paraId="5915E9FC" w14:textId="77777777" w:rsidTr="008104D7">
        <w:tc>
          <w:tcPr>
            <w:tcW w:w="844" w:type="dxa"/>
          </w:tcPr>
          <w:p w14:paraId="1E48C665" w14:textId="5174B9FA" w:rsidR="001A2261" w:rsidRPr="00207437" w:rsidRDefault="008D2258" w:rsidP="00BC3FB8">
            <w:pPr>
              <w:jc w:val="both"/>
              <w:rPr>
                <w:rFonts w:ascii="Times New Roman" w:hAnsi="Times New Roman" w:cs="Times New Roman"/>
              </w:rPr>
            </w:pPr>
            <w:r>
              <w:rPr>
                <w:rFonts w:ascii="Times New Roman" w:hAnsi="Times New Roman" w:cs="Times New Roman"/>
              </w:rPr>
              <w:lastRenderedPageBreak/>
              <w:t>4</w:t>
            </w:r>
          </w:p>
        </w:tc>
        <w:tc>
          <w:tcPr>
            <w:tcW w:w="3523" w:type="dxa"/>
          </w:tcPr>
          <w:p w14:paraId="68EFD673" w14:textId="3D3E6025" w:rsidR="001A2261" w:rsidRPr="00207437" w:rsidRDefault="001A2261" w:rsidP="00BC3FB8">
            <w:pPr>
              <w:jc w:val="both"/>
              <w:rPr>
                <w:rFonts w:ascii="Times New Roman" w:hAnsi="Times New Roman" w:cs="Times New Roman"/>
              </w:rPr>
            </w:pPr>
            <w:r w:rsidRPr="00207437">
              <w:rPr>
                <w:rFonts w:ascii="Times New Roman" w:hAnsi="Times New Roman" w:cs="Times New Roman"/>
              </w:rPr>
              <w:t>Giảm tỷ lệ tảo hôn</w:t>
            </w:r>
          </w:p>
        </w:tc>
        <w:tc>
          <w:tcPr>
            <w:tcW w:w="2123" w:type="dxa"/>
            <w:gridSpan w:val="2"/>
          </w:tcPr>
          <w:p w14:paraId="5402D7BD" w14:textId="4A3D3CF7" w:rsidR="001A2261" w:rsidRPr="00207437" w:rsidRDefault="001D7BD6"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0C1B3EF6" w14:textId="6AEBB560" w:rsidR="001A2261" w:rsidRPr="00207437" w:rsidRDefault="001D7BD6"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10FEDF77" w14:textId="26DF51B5" w:rsidR="001A2261" w:rsidRPr="00A41D31" w:rsidRDefault="001A2261" w:rsidP="00BC3FB8">
            <w:pPr>
              <w:jc w:val="both"/>
              <w:rPr>
                <w:rFonts w:ascii="Times New Roman" w:hAnsi="Times New Roman" w:cs="Times New Roman"/>
              </w:rPr>
            </w:pPr>
            <w:r w:rsidRPr="00A41D31">
              <w:rPr>
                <w:rFonts w:ascii="Times New Roman" w:hAnsi="Times New Roman" w:cs="Times New Roman"/>
              </w:rPr>
              <w:t>Đến năm 2028: UBND xã</w:t>
            </w:r>
            <w:r w:rsidR="00D80345" w:rsidRPr="00A41D31">
              <w:rPr>
                <w:rFonts w:ascii="Times New Roman" w:hAnsi="Times New Roman" w:cs="Times New Roman"/>
              </w:rPr>
              <w:t xml:space="preserve"> </w:t>
            </w:r>
            <w:r w:rsidRPr="00A41D31">
              <w:rPr>
                <w:rFonts w:ascii="Times New Roman" w:hAnsi="Times New Roman" w:cs="Times New Roman"/>
              </w:rPr>
              <w:t xml:space="preserve"> rà soát,</w:t>
            </w:r>
            <w:r w:rsidRPr="00A41D31">
              <w:rPr>
                <w:rFonts w:ascii="Times New Roman" w:hAnsi="Times New Roman" w:cs="Times New Roman"/>
              </w:rPr>
              <w:t xml:space="preserve"> </w:t>
            </w:r>
            <w:r w:rsidRPr="00A41D31">
              <w:rPr>
                <w:rFonts w:ascii="Times New Roman" w:hAnsi="Times New Roman" w:cs="Times New Roman"/>
              </w:rPr>
              <w:t>thống kê được đầy đủ các trường hợp tảo hôn</w:t>
            </w:r>
            <w:r w:rsidR="00BC3FB8" w:rsidRPr="00A41D31">
              <w:rPr>
                <w:rFonts w:ascii="Times New Roman" w:hAnsi="Times New Roman" w:cs="Times New Roman"/>
              </w:rPr>
              <w:t xml:space="preserve"> </w:t>
            </w:r>
            <w:r w:rsidRPr="00A41D31">
              <w:rPr>
                <w:rFonts w:ascii="Times New Roman" w:hAnsi="Times New Roman" w:cs="Times New Roman"/>
              </w:rPr>
              <w:t>phát sinh hàng năm trên địa bàn.</w:t>
            </w:r>
          </w:p>
          <w:p w14:paraId="0C4B19EB" w14:textId="7C029DEF" w:rsidR="001A2261" w:rsidRPr="00A41D31" w:rsidRDefault="001A2261" w:rsidP="00BC3FB8">
            <w:pPr>
              <w:jc w:val="both"/>
              <w:rPr>
                <w:rFonts w:ascii="Times New Roman" w:hAnsi="Times New Roman" w:cs="Times New Roman"/>
              </w:rPr>
            </w:pPr>
            <w:r w:rsidRPr="00A41D31">
              <w:rPr>
                <w:rFonts w:ascii="Times New Roman" w:hAnsi="Times New Roman" w:cs="Times New Roman"/>
              </w:rPr>
              <w:t>- Đến năm 2030: Số lượng các trường hợp tảo</w:t>
            </w:r>
            <w:r w:rsidRPr="00A41D31">
              <w:rPr>
                <w:rFonts w:ascii="Times New Roman" w:hAnsi="Times New Roman" w:cs="Times New Roman"/>
              </w:rPr>
              <w:t xml:space="preserve"> </w:t>
            </w:r>
            <w:r w:rsidRPr="00A41D31">
              <w:rPr>
                <w:rFonts w:ascii="Times New Roman" w:hAnsi="Times New Roman" w:cs="Times New Roman"/>
              </w:rPr>
              <w:t>hôn được rà soát, thống kê giảm ít nhất 30% so</w:t>
            </w:r>
            <w:r w:rsidR="00BC3FB8" w:rsidRPr="00A41D31">
              <w:rPr>
                <w:rFonts w:ascii="Times New Roman" w:hAnsi="Times New Roman" w:cs="Times New Roman"/>
              </w:rPr>
              <w:t xml:space="preserve"> </w:t>
            </w:r>
            <w:r w:rsidRPr="00A41D31">
              <w:rPr>
                <w:rFonts w:ascii="Times New Roman" w:hAnsi="Times New Roman" w:cs="Times New Roman"/>
              </w:rPr>
              <w:t>với số lượng giai đoạn 2026 – 2028.</w:t>
            </w:r>
          </w:p>
        </w:tc>
        <w:tc>
          <w:tcPr>
            <w:tcW w:w="1276" w:type="dxa"/>
          </w:tcPr>
          <w:p w14:paraId="382E08D7" w14:textId="77777777" w:rsidR="001A2261" w:rsidRPr="00207437" w:rsidRDefault="001A2261" w:rsidP="00BC3FB8">
            <w:pPr>
              <w:jc w:val="both"/>
              <w:rPr>
                <w:rFonts w:ascii="Times New Roman" w:hAnsi="Times New Roman" w:cs="Times New Roman"/>
              </w:rPr>
            </w:pPr>
          </w:p>
        </w:tc>
      </w:tr>
      <w:tr w:rsidR="001A2261" w:rsidRPr="00207437" w14:paraId="16F59750" w14:textId="77777777" w:rsidTr="008104D7">
        <w:tc>
          <w:tcPr>
            <w:tcW w:w="844" w:type="dxa"/>
          </w:tcPr>
          <w:p w14:paraId="76CA211C" w14:textId="060F90AD" w:rsidR="001A2261" w:rsidRPr="00207437" w:rsidRDefault="008D2258" w:rsidP="00BC3FB8">
            <w:pPr>
              <w:jc w:val="both"/>
              <w:rPr>
                <w:rFonts w:ascii="Times New Roman" w:hAnsi="Times New Roman" w:cs="Times New Roman"/>
              </w:rPr>
            </w:pPr>
            <w:r>
              <w:rPr>
                <w:rFonts w:ascii="Times New Roman" w:hAnsi="Times New Roman" w:cs="Times New Roman"/>
              </w:rPr>
              <w:t>5</w:t>
            </w:r>
          </w:p>
        </w:tc>
        <w:tc>
          <w:tcPr>
            <w:tcW w:w="3523" w:type="dxa"/>
          </w:tcPr>
          <w:p w14:paraId="0AF8C6CD"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Về cập nhật tình trạng hôn</w:t>
            </w:r>
          </w:p>
          <w:p w14:paraId="04EF5681"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nhân của công dân khi có thay</w:t>
            </w:r>
          </w:p>
          <w:p w14:paraId="6CD656E5"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đổi do ly hôn, hủy việc kết</w:t>
            </w:r>
          </w:p>
          <w:p w14:paraId="43652F60" w14:textId="75D08CB1" w:rsidR="001A2261" w:rsidRPr="00207437" w:rsidRDefault="001A2261" w:rsidP="00BC3FB8">
            <w:pPr>
              <w:jc w:val="both"/>
              <w:rPr>
                <w:rFonts w:ascii="Times New Roman" w:hAnsi="Times New Roman" w:cs="Times New Roman"/>
              </w:rPr>
            </w:pPr>
            <w:r w:rsidRPr="00207437">
              <w:rPr>
                <w:rFonts w:ascii="Times New Roman" w:hAnsi="Times New Roman" w:cs="Times New Roman"/>
              </w:rPr>
              <w:t>hôn</w:t>
            </w:r>
          </w:p>
        </w:tc>
        <w:tc>
          <w:tcPr>
            <w:tcW w:w="2123" w:type="dxa"/>
            <w:gridSpan w:val="2"/>
          </w:tcPr>
          <w:p w14:paraId="1BD75E8D" w14:textId="5C27BD39" w:rsidR="001A2261" w:rsidRPr="00207437" w:rsidRDefault="001D7BD6"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3053178C" w14:textId="6F9A164A" w:rsidR="001A2261" w:rsidRPr="00207437" w:rsidRDefault="001D7BD6"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2B045F25" w14:textId="28BADDB7" w:rsidR="001A2261" w:rsidRPr="00A41D31" w:rsidRDefault="001A2261" w:rsidP="00BC3FB8">
            <w:pPr>
              <w:jc w:val="both"/>
              <w:rPr>
                <w:rFonts w:ascii="Times New Roman" w:hAnsi="Times New Roman" w:cs="Times New Roman"/>
              </w:rPr>
            </w:pPr>
            <w:r w:rsidRPr="00A41D31">
              <w:rPr>
                <w:rFonts w:ascii="Times New Roman" w:hAnsi="Times New Roman" w:cs="Times New Roman"/>
              </w:rPr>
              <w:t xml:space="preserve">- Đến năm 2028: </w:t>
            </w:r>
            <w:r w:rsidR="00D80345" w:rsidRPr="00A41D31">
              <w:rPr>
                <w:rFonts w:ascii="Times New Roman" w:hAnsi="Times New Roman" w:cs="Times New Roman"/>
                <w:bCs/>
                <w:szCs w:val="28"/>
              </w:rPr>
              <w:t>100% dữ liệu về các trường hợp ly hôn trên địa bàn xã (theo bản án/quyết định đã có hiệu lực của Tòa án từ ngày 01/01/2026) được cơ quan đăng ký hộ tịch ghi vào sổ hộ tịch trên địa bàn xã</w:t>
            </w:r>
          </w:p>
          <w:p w14:paraId="4E774EEC" w14:textId="07AF1185" w:rsidR="001A2261" w:rsidRPr="00A41D31" w:rsidRDefault="001A2261" w:rsidP="00BC3FB8">
            <w:pPr>
              <w:jc w:val="both"/>
              <w:rPr>
                <w:rFonts w:ascii="Times New Roman" w:hAnsi="Times New Roman" w:cs="Times New Roman"/>
              </w:rPr>
            </w:pPr>
            <w:r w:rsidRPr="00A41D31">
              <w:rPr>
                <w:rFonts w:ascii="Times New Roman" w:hAnsi="Times New Roman" w:cs="Times New Roman"/>
              </w:rPr>
              <w:t xml:space="preserve">+ </w:t>
            </w:r>
            <w:r w:rsidR="00D80345" w:rsidRPr="00A41D31">
              <w:rPr>
                <w:rFonts w:ascii="Times New Roman" w:hAnsi="Times New Roman" w:cs="Times New Roman"/>
                <w:bCs/>
                <w:szCs w:val="28"/>
              </w:rPr>
              <w:t>Rà soát, đối chiếu, cập nhật thông tin về các trường hợp ly hôn từ 31/12/2025 trở về trước và đủ điều kiện đề nghị ngành Tòa án đồng bộ từ Cơ sở dữ liệu của Tòa án sang Cơ sở dữ liệu hộ tịch điện tử, đạt: 85%.</w:t>
            </w:r>
          </w:p>
          <w:p w14:paraId="7F26FA5A" w14:textId="77777777" w:rsidR="00D80345" w:rsidRPr="00A41D31" w:rsidRDefault="001A2261" w:rsidP="00D80345">
            <w:pPr>
              <w:spacing w:before="120"/>
              <w:jc w:val="both"/>
              <w:rPr>
                <w:rFonts w:ascii="Times New Roman" w:hAnsi="Times New Roman" w:cs="Times New Roman"/>
                <w:bCs/>
                <w:szCs w:val="28"/>
              </w:rPr>
            </w:pPr>
            <w:r w:rsidRPr="00A41D31">
              <w:rPr>
                <w:rFonts w:ascii="Times New Roman" w:hAnsi="Times New Roman" w:cs="Times New Roman"/>
              </w:rPr>
              <w:t xml:space="preserve">- Đến năm 2030: </w:t>
            </w:r>
            <w:r w:rsidR="00D80345" w:rsidRPr="00A41D31">
              <w:rPr>
                <w:rFonts w:ascii="Times New Roman" w:hAnsi="Times New Roman" w:cs="Times New Roman"/>
                <w:bCs/>
                <w:szCs w:val="28"/>
              </w:rPr>
              <w:t>Dữ liệu về các trường hợp ly hôn theo bản án/quyết định đã có hiệu lực của Tòa án được cập nhật ngay (theo thời gian thực) từ Cơ sở dữ liệu của Toà án nhân dân tối cao sang Cơ sở dữ liệu hộ tịch điện tử, được UBND xã ghi vào sổ hộ tịch.</w:t>
            </w:r>
          </w:p>
          <w:p w14:paraId="7EBB24E8" w14:textId="031C56AD" w:rsidR="001A2261" w:rsidRPr="00A41D31" w:rsidRDefault="001A2261" w:rsidP="00BC3FB8">
            <w:pPr>
              <w:jc w:val="both"/>
              <w:rPr>
                <w:rFonts w:ascii="Times New Roman" w:hAnsi="Times New Roman" w:cs="Times New Roman"/>
              </w:rPr>
            </w:pPr>
            <w:r w:rsidRPr="00A41D31">
              <w:rPr>
                <w:rFonts w:ascii="Times New Roman" w:hAnsi="Times New Roman" w:cs="Times New Roman"/>
              </w:rPr>
              <w:t xml:space="preserve">+ </w:t>
            </w:r>
            <w:r w:rsidR="00D80345" w:rsidRPr="00A41D31">
              <w:rPr>
                <w:rFonts w:ascii="Times New Roman" w:hAnsi="Times New Roman" w:cs="Times New Roman"/>
                <w:bCs/>
                <w:szCs w:val="28"/>
              </w:rPr>
              <w:t xml:space="preserve">Rà soát, đối chiếu, cập nhật thông tin về các trường hợp ly hôn từ 31/12/2025 trở về trước và đủ điều kiện đề nghị ngành Tòa án đồng bộ từ Cơ sở dữ liệu của Tòa án sang </w:t>
            </w:r>
            <w:r w:rsidR="00D80345" w:rsidRPr="00A41D31">
              <w:rPr>
                <w:rFonts w:ascii="Times New Roman" w:hAnsi="Times New Roman" w:cs="Times New Roman"/>
                <w:bCs/>
                <w:szCs w:val="28"/>
              </w:rPr>
              <w:lastRenderedPageBreak/>
              <w:t>Cơ sở dữ liệu hộ tịch điện tử, đạt: 95%.</w:t>
            </w:r>
          </w:p>
        </w:tc>
        <w:tc>
          <w:tcPr>
            <w:tcW w:w="1276" w:type="dxa"/>
          </w:tcPr>
          <w:p w14:paraId="6C83CA52" w14:textId="77777777" w:rsidR="001A2261" w:rsidRPr="00207437" w:rsidRDefault="001A2261" w:rsidP="00BC3FB8">
            <w:pPr>
              <w:jc w:val="both"/>
              <w:rPr>
                <w:rFonts w:ascii="Times New Roman" w:hAnsi="Times New Roman" w:cs="Times New Roman"/>
              </w:rPr>
            </w:pPr>
          </w:p>
        </w:tc>
      </w:tr>
      <w:tr w:rsidR="001A2261" w:rsidRPr="00207437" w14:paraId="43B34B5D" w14:textId="77777777" w:rsidTr="008104D7">
        <w:tc>
          <w:tcPr>
            <w:tcW w:w="844" w:type="dxa"/>
          </w:tcPr>
          <w:p w14:paraId="63593769" w14:textId="1E2E030F" w:rsidR="001A2261" w:rsidRPr="00207437" w:rsidRDefault="008D2258" w:rsidP="00BC3FB8">
            <w:pPr>
              <w:jc w:val="both"/>
              <w:rPr>
                <w:rFonts w:ascii="Times New Roman" w:hAnsi="Times New Roman" w:cs="Times New Roman"/>
              </w:rPr>
            </w:pPr>
            <w:r>
              <w:rPr>
                <w:rFonts w:ascii="Times New Roman" w:hAnsi="Times New Roman" w:cs="Times New Roman"/>
              </w:rPr>
              <w:t>6</w:t>
            </w:r>
          </w:p>
        </w:tc>
        <w:tc>
          <w:tcPr>
            <w:tcW w:w="3523" w:type="dxa"/>
          </w:tcPr>
          <w:p w14:paraId="239A34B4"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Nâng cao chất lượng và hiệu</w:t>
            </w:r>
          </w:p>
          <w:p w14:paraId="6DE497E8"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quả của công tác thống kê hộ</w:t>
            </w:r>
          </w:p>
          <w:p w14:paraId="75A49A29" w14:textId="77777777" w:rsidR="001A2261" w:rsidRPr="00207437" w:rsidRDefault="001A2261" w:rsidP="00BC3FB8">
            <w:pPr>
              <w:jc w:val="both"/>
              <w:rPr>
                <w:rFonts w:ascii="Times New Roman" w:hAnsi="Times New Roman" w:cs="Times New Roman"/>
              </w:rPr>
            </w:pPr>
            <w:r w:rsidRPr="00207437">
              <w:rPr>
                <w:rFonts w:ascii="Times New Roman" w:hAnsi="Times New Roman" w:cs="Times New Roman"/>
              </w:rPr>
              <w:t>tịch</w:t>
            </w:r>
          </w:p>
          <w:p w14:paraId="70AF9780" w14:textId="11D0F313" w:rsidR="001A2261" w:rsidRPr="00207437" w:rsidRDefault="001A2261" w:rsidP="00BC3FB8">
            <w:pPr>
              <w:jc w:val="both"/>
              <w:rPr>
                <w:rFonts w:ascii="Times New Roman" w:hAnsi="Times New Roman" w:cs="Times New Roman"/>
              </w:rPr>
            </w:pPr>
          </w:p>
        </w:tc>
        <w:tc>
          <w:tcPr>
            <w:tcW w:w="2123" w:type="dxa"/>
            <w:gridSpan w:val="2"/>
          </w:tcPr>
          <w:p w14:paraId="1B53F9F8" w14:textId="7B931C4E" w:rsidR="001A2261" w:rsidRPr="00207437" w:rsidRDefault="001D7BD6" w:rsidP="00BC3FB8">
            <w:pPr>
              <w:jc w:val="both"/>
              <w:rPr>
                <w:rFonts w:ascii="Times New Roman" w:hAnsi="Times New Roman" w:cs="Times New Roman"/>
              </w:rPr>
            </w:pPr>
            <w:r>
              <w:rPr>
                <w:rFonts w:ascii="Times New Roman" w:hAnsi="Times New Roman" w:cs="Times New Roman"/>
              </w:rPr>
              <w:t>Văn phòng HĐND&amp;UBND</w:t>
            </w:r>
          </w:p>
        </w:tc>
        <w:tc>
          <w:tcPr>
            <w:tcW w:w="1982" w:type="dxa"/>
            <w:gridSpan w:val="2"/>
          </w:tcPr>
          <w:p w14:paraId="7FA96B4B" w14:textId="0555FCD0" w:rsidR="001A2261" w:rsidRPr="00207437" w:rsidRDefault="001D7BD6" w:rsidP="00BC3FB8">
            <w:pPr>
              <w:jc w:val="both"/>
              <w:rPr>
                <w:rFonts w:ascii="Times New Roman" w:hAnsi="Times New Roman" w:cs="Times New Roman"/>
              </w:rPr>
            </w:pPr>
            <w:r w:rsidRPr="00207437">
              <w:rPr>
                <w:rFonts w:ascii="Times New Roman" w:hAnsi="Times New Roman" w:cs="Times New Roman"/>
              </w:rPr>
              <w:t>Cơ quan đơn vị liên quan</w:t>
            </w:r>
          </w:p>
        </w:tc>
        <w:tc>
          <w:tcPr>
            <w:tcW w:w="3572" w:type="dxa"/>
          </w:tcPr>
          <w:p w14:paraId="06193673" w14:textId="2A705F31" w:rsidR="001A2261" w:rsidRPr="00A41D31" w:rsidRDefault="001A2261" w:rsidP="00BC3FB8">
            <w:pPr>
              <w:jc w:val="both"/>
              <w:rPr>
                <w:rFonts w:ascii="Times New Roman" w:hAnsi="Times New Roman" w:cs="Times New Roman"/>
              </w:rPr>
            </w:pPr>
            <w:r w:rsidRPr="00A41D31">
              <w:rPr>
                <w:rFonts w:ascii="Times New Roman" w:hAnsi="Times New Roman" w:cs="Times New Roman"/>
              </w:rPr>
              <w:t>- Hàng năm bảo đảm các dữ liệu đăng ký hộ</w:t>
            </w:r>
            <w:r w:rsidRPr="00A41D31">
              <w:rPr>
                <w:rFonts w:ascii="Times New Roman" w:hAnsi="Times New Roman" w:cs="Times New Roman"/>
              </w:rPr>
              <w:t xml:space="preserve"> </w:t>
            </w:r>
            <w:r w:rsidRPr="00A41D31">
              <w:rPr>
                <w:rFonts w:ascii="Times New Roman" w:hAnsi="Times New Roman" w:cs="Times New Roman"/>
              </w:rPr>
              <w:t>tịch được tổng hợp, thống kê, công bố theo chỉ</w:t>
            </w:r>
            <w:r w:rsidRPr="00A41D31">
              <w:rPr>
                <w:rFonts w:ascii="Times New Roman" w:hAnsi="Times New Roman" w:cs="Times New Roman"/>
              </w:rPr>
              <w:t xml:space="preserve"> </w:t>
            </w:r>
            <w:r w:rsidRPr="00A41D31">
              <w:rPr>
                <w:rFonts w:ascii="Times New Roman" w:hAnsi="Times New Roman" w:cs="Times New Roman"/>
              </w:rPr>
              <w:t>tiêu thống nhất trong báo cáo thống kê hộ tịch</w:t>
            </w:r>
          </w:p>
          <w:p w14:paraId="21861209" w14:textId="0BA87F9D" w:rsidR="001A2261" w:rsidRPr="00A41D31" w:rsidRDefault="001A2261" w:rsidP="00BC3FB8">
            <w:pPr>
              <w:jc w:val="both"/>
              <w:rPr>
                <w:rFonts w:ascii="Times New Roman" w:hAnsi="Times New Roman" w:cs="Times New Roman"/>
              </w:rPr>
            </w:pPr>
          </w:p>
        </w:tc>
        <w:tc>
          <w:tcPr>
            <w:tcW w:w="1276" w:type="dxa"/>
          </w:tcPr>
          <w:p w14:paraId="2F6EAB6D" w14:textId="77777777" w:rsidR="001A2261" w:rsidRPr="00207437" w:rsidRDefault="001A2261" w:rsidP="00BC3FB8">
            <w:pPr>
              <w:jc w:val="both"/>
              <w:rPr>
                <w:rFonts w:ascii="Times New Roman" w:hAnsi="Times New Roman" w:cs="Times New Roman"/>
              </w:rPr>
            </w:pPr>
          </w:p>
        </w:tc>
      </w:tr>
    </w:tbl>
    <w:p w14:paraId="21AB0009" w14:textId="77777777" w:rsidR="00301269" w:rsidRDefault="00301269" w:rsidP="00BC3FB8">
      <w:pPr>
        <w:jc w:val="both"/>
      </w:pPr>
    </w:p>
    <w:sectPr w:rsidR="00301269" w:rsidSect="008D2258">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69"/>
    <w:rsid w:val="000526F8"/>
    <w:rsid w:val="001A2261"/>
    <w:rsid w:val="001D7BD6"/>
    <w:rsid w:val="001F7BEF"/>
    <w:rsid w:val="00207437"/>
    <w:rsid w:val="002F2352"/>
    <w:rsid w:val="00301269"/>
    <w:rsid w:val="0048335F"/>
    <w:rsid w:val="00630F7B"/>
    <w:rsid w:val="00682795"/>
    <w:rsid w:val="008104D7"/>
    <w:rsid w:val="008C4B67"/>
    <w:rsid w:val="008D2258"/>
    <w:rsid w:val="00A315B9"/>
    <w:rsid w:val="00A41D31"/>
    <w:rsid w:val="00B45026"/>
    <w:rsid w:val="00BC0679"/>
    <w:rsid w:val="00BC3FB8"/>
    <w:rsid w:val="00D80345"/>
    <w:rsid w:val="00DD3843"/>
    <w:rsid w:val="00F3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DB146"/>
  <w15:chartTrackingRefBased/>
  <w15:docId w15:val="{D9921AD6-FEBD-4F95-9347-A9FC9810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2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2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2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2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2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2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2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2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2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2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2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2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2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2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2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2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2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269"/>
    <w:rPr>
      <w:rFonts w:eastAsiaTheme="majorEastAsia" w:cstheme="majorBidi"/>
      <w:color w:val="272727" w:themeColor="text1" w:themeTint="D8"/>
    </w:rPr>
  </w:style>
  <w:style w:type="paragraph" w:styleId="Title">
    <w:name w:val="Title"/>
    <w:basedOn w:val="Normal"/>
    <w:next w:val="Normal"/>
    <w:link w:val="TitleChar"/>
    <w:uiPriority w:val="10"/>
    <w:qFormat/>
    <w:rsid w:val="003012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2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2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2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269"/>
    <w:pPr>
      <w:spacing w:before="160"/>
      <w:jc w:val="center"/>
    </w:pPr>
    <w:rPr>
      <w:i/>
      <w:iCs/>
      <w:color w:val="404040" w:themeColor="text1" w:themeTint="BF"/>
    </w:rPr>
  </w:style>
  <w:style w:type="character" w:customStyle="1" w:styleId="QuoteChar">
    <w:name w:val="Quote Char"/>
    <w:basedOn w:val="DefaultParagraphFont"/>
    <w:link w:val="Quote"/>
    <w:uiPriority w:val="29"/>
    <w:rsid w:val="00301269"/>
    <w:rPr>
      <w:i/>
      <w:iCs/>
      <w:color w:val="404040" w:themeColor="text1" w:themeTint="BF"/>
    </w:rPr>
  </w:style>
  <w:style w:type="paragraph" w:styleId="ListParagraph">
    <w:name w:val="List Paragraph"/>
    <w:basedOn w:val="Normal"/>
    <w:uiPriority w:val="34"/>
    <w:qFormat/>
    <w:rsid w:val="00301269"/>
    <w:pPr>
      <w:ind w:left="720"/>
      <w:contextualSpacing/>
    </w:pPr>
  </w:style>
  <w:style w:type="character" w:styleId="IntenseEmphasis">
    <w:name w:val="Intense Emphasis"/>
    <w:basedOn w:val="DefaultParagraphFont"/>
    <w:uiPriority w:val="21"/>
    <w:qFormat/>
    <w:rsid w:val="00301269"/>
    <w:rPr>
      <w:i/>
      <w:iCs/>
      <w:color w:val="0F4761" w:themeColor="accent1" w:themeShade="BF"/>
    </w:rPr>
  </w:style>
  <w:style w:type="paragraph" w:styleId="IntenseQuote">
    <w:name w:val="Intense Quote"/>
    <w:basedOn w:val="Normal"/>
    <w:next w:val="Normal"/>
    <w:link w:val="IntenseQuoteChar"/>
    <w:uiPriority w:val="30"/>
    <w:qFormat/>
    <w:rsid w:val="003012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269"/>
    <w:rPr>
      <w:i/>
      <w:iCs/>
      <w:color w:val="0F4761" w:themeColor="accent1" w:themeShade="BF"/>
    </w:rPr>
  </w:style>
  <w:style w:type="character" w:styleId="IntenseReference">
    <w:name w:val="Intense Reference"/>
    <w:basedOn w:val="DefaultParagraphFont"/>
    <w:uiPriority w:val="32"/>
    <w:qFormat/>
    <w:rsid w:val="00301269"/>
    <w:rPr>
      <w:b/>
      <w:bCs/>
      <w:smallCaps/>
      <w:color w:val="0F4761" w:themeColor="accent1" w:themeShade="BF"/>
      <w:spacing w:val="5"/>
    </w:rPr>
  </w:style>
  <w:style w:type="table" w:styleId="TableGrid">
    <w:name w:val="Table Grid"/>
    <w:basedOn w:val="TableNormal"/>
    <w:uiPriority w:val="39"/>
    <w:rsid w:val="0030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2CF7F-9E95-4462-9285-BEDFAD11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2026-04-22T06:41:00Z</dcterms:created>
  <dcterms:modified xsi:type="dcterms:W3CDTF">2026-04-22T09:56:00Z</dcterms:modified>
</cp:coreProperties>
</file>